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7211F5" w:rsidRDefault="00B94BFB">
      <w:pPr>
        <w:rPr>
          <w:lang w:val="sr-Latn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4C20B5" w:rsidRPr="001D54B6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1D54B6" w:rsidRDefault="005D5311" w:rsidP="00687014">
            <w:pPr>
              <w:jc w:val="both"/>
              <w:outlineLvl w:val="0"/>
              <w:rPr>
                <w:rFonts w:ascii="Tahoma" w:hAnsi="Tahoma" w:cs="Tahoma"/>
                <w:sz w:val="16"/>
              </w:rPr>
            </w:pP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column"/>
            </w:r>
            <w:r w:rsidRPr="001D54B6">
              <w:rPr>
                <w:rFonts w:ascii="Tahoma" w:hAnsi="Tahoma" w:cs="Tahoma"/>
              </w:rPr>
              <w:br w:type="page"/>
            </w:r>
            <w:r w:rsidRPr="001D54B6">
              <w:rPr>
                <w:rFonts w:ascii="Tahoma" w:hAnsi="Tahoma" w:cs="Tahoma"/>
              </w:rPr>
              <w:br w:type="page"/>
            </w:r>
            <w:r w:rsidR="004F6953" w:rsidRPr="001D54B6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1D54B6">
              <w:rPr>
                <w:rFonts w:ascii="Tahoma" w:hAnsi="Tahoma" w:cs="Tahoma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</w:p>
          <w:p w:rsidR="00E72BD4" w:rsidRPr="001D54B6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6"/>
                <w:lang w:val="sr-Cyrl-BA"/>
              </w:rPr>
            </w:pPr>
            <w:r w:rsidRPr="001D54B6">
              <w:rPr>
                <w:rFonts w:ascii="Tahoma" w:hAnsi="Tahoma" w:cs="Tahoma"/>
                <w:sz w:val="16"/>
                <w:lang w:val="sr-Cyrl-BA"/>
              </w:rPr>
              <w:t xml:space="preserve">  </w:t>
            </w:r>
          </w:p>
          <w:p w:rsidR="005D5311" w:rsidRPr="003B2D34" w:rsidRDefault="004551B9" w:rsidP="00212091">
            <w:pPr>
              <w:jc w:val="right"/>
              <w:outlineLvl w:val="0"/>
              <w:rPr>
                <w:rFonts w:ascii="Tahoma" w:hAnsi="Tahoma" w:cs="Tahoma"/>
                <w:color w:val="44546A"/>
                <w:sz w:val="16"/>
                <w:lang w:val="bs-Latn-BA"/>
              </w:rPr>
            </w:pP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861697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861697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2448D0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415E1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1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861697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12</w:t>
            </w:r>
            <w:r w:rsidR="00431915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325F80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212091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1</w:t>
            </w:r>
            <w:r w:rsidR="00F6075A" w:rsidRPr="00861697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4C20B5" w:rsidRPr="001D54B6" w:rsidTr="005074F6">
        <w:trPr>
          <w:cantSplit/>
        </w:trPr>
        <w:tc>
          <w:tcPr>
            <w:tcW w:w="5251" w:type="dxa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1D54B6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sz w:val="12"/>
                <w:lang w:val="sr-Cyrl-BA"/>
              </w:rPr>
            </w:pPr>
          </w:p>
        </w:tc>
      </w:tr>
    </w:tbl>
    <w:p w:rsidR="000971CB" w:rsidRPr="001D54B6" w:rsidRDefault="000971CB" w:rsidP="00094E6E">
      <w:pPr>
        <w:jc w:val="both"/>
        <w:rPr>
          <w:rFonts w:ascii="Tahoma" w:hAnsi="Tahoma" w:cs="Tahoma"/>
          <w:i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4C20B5" w:rsidRPr="001D54B6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/>
                <w:sz w:val="34"/>
                <w:szCs w:val="34"/>
                <w:lang w:val="sr-Cyrl-BA"/>
              </w:rPr>
            </w:pPr>
            <w:r w:rsidRPr="003B2D34">
              <w:rPr>
                <w:rFonts w:ascii="Arial Narrow" w:hAnsi="Arial Narrow" w:cs="Tahoma"/>
                <w:bCs/>
                <w:color w:val="FFFFFF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</w:rPr>
              <w:t xml:space="preserve"> </w:t>
            </w:r>
          </w:p>
        </w:tc>
      </w:tr>
      <w:tr w:rsidR="004C20B5" w:rsidRPr="001D54B6" w:rsidTr="008B47D1">
        <w:trPr>
          <w:trHeight w:val="264"/>
          <w:jc w:val="center"/>
        </w:trPr>
        <w:tc>
          <w:tcPr>
            <w:tcW w:w="10624" w:type="dxa"/>
            <w:shd w:val="clear" w:color="auto" w:fill="336699"/>
          </w:tcPr>
          <w:p w:rsidR="00193339" w:rsidRPr="003B2D34" w:rsidRDefault="00212091" w:rsidP="00212091">
            <w:pPr>
              <w:jc w:val="center"/>
              <w:rPr>
                <w:rFonts w:ascii="Arial Narrow" w:hAnsi="Arial Narrow" w:cs="Tahoma"/>
                <w:color w:val="FFFFFF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BA"/>
              </w:rPr>
              <w:t>јануар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20</w:t>
            </w:r>
            <w:r w:rsidR="00B2367E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2</w:t>
            </w:r>
            <w:r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1</w:t>
            </w:r>
            <w:r w:rsidR="00353834" w:rsidRPr="003B2D34">
              <w:rPr>
                <w:rFonts w:ascii="Arial Narrow" w:hAnsi="Arial Narrow" w:cs="Tahoma"/>
                <w:b/>
                <w:bCs/>
                <w:color w:val="FFFFFF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1D54B6" w:rsidRDefault="000F689B" w:rsidP="000F689B">
      <w:pPr>
        <w:jc w:val="both"/>
        <w:rPr>
          <w:rFonts w:ascii="Arial Narrow" w:hAnsi="Arial Narrow"/>
          <w:spacing w:val="-2"/>
          <w:sz w:val="22"/>
          <w:szCs w:val="24"/>
          <w:lang w:val="sr-Cyrl-BA"/>
        </w:rPr>
      </w:pPr>
    </w:p>
    <w:p w:rsidR="00E33D13" w:rsidRPr="008E0F12" w:rsidRDefault="00E33D13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8E0F1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Просјечна плата</w:t>
      </w:r>
      <w:r w:rsidR="00667CDB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након опорезивања</w:t>
      </w:r>
      <w:r w:rsidRPr="008E0F1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у </w:t>
      </w:r>
      <w:r w:rsidR="007B4075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дец</w:t>
      </w:r>
      <w:r w:rsidR="001D461A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ем</w:t>
      </w:r>
      <w:r w:rsidR="00F316F8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бру</w:t>
      </w:r>
      <w:r w:rsidRPr="008E0F1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C0F4D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="007B4075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7</w:t>
      </w:r>
      <w:r w:rsidR="001D461A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9</w:t>
      </w:r>
      <w:r w:rsidRPr="008E0F1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  <w:r w:rsidR="008A03B2" w:rsidRPr="008E0F12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</w:t>
      </w:r>
      <w:r w:rsidR="008A03B2" w:rsidRPr="008E0F12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(501 евро)</w:t>
      </w:r>
    </w:p>
    <w:p w:rsidR="00E33D13" w:rsidRPr="008E0F1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b/>
          <w:i/>
          <w:sz w:val="28"/>
          <w:szCs w:val="28"/>
          <w:lang w:val="sr-Cyrl-BA"/>
        </w:rPr>
      </w:pPr>
      <w:r w:rsidRPr="008E0F12">
        <w:rPr>
          <w:rFonts w:ascii="Arial Narrow" w:hAnsi="Arial Narrow" w:cs="Tahoma"/>
          <w:b/>
          <w:sz w:val="28"/>
          <w:szCs w:val="28"/>
          <w:lang w:val="ru-RU"/>
        </w:rPr>
        <w:t>Највиша просјечна плата</w:t>
      </w:r>
      <w:r w:rsidR="001979DA" w:rsidRPr="008E0F12">
        <w:rPr>
          <w:rFonts w:ascii="Arial Narrow" w:hAnsi="Arial Narrow" w:cs="Tahoma"/>
          <w:b/>
          <w:sz w:val="28"/>
          <w:szCs w:val="28"/>
          <w:lang w:val="sr-Latn-BA"/>
        </w:rPr>
        <w:t xml:space="preserve"> </w:t>
      </w:r>
      <w:r w:rsidR="001979DA" w:rsidRPr="008E0F12">
        <w:rPr>
          <w:rFonts w:ascii="Arial Narrow" w:hAnsi="Arial Narrow" w:cs="Tahoma"/>
          <w:b/>
          <w:sz w:val="28"/>
          <w:szCs w:val="28"/>
          <w:lang w:val="sr-Cyrl-BA"/>
        </w:rPr>
        <w:t>након опорезивања</w:t>
      </w:r>
      <w:r w:rsidRPr="008E0F12">
        <w:rPr>
          <w:rFonts w:ascii="Arial Narrow" w:hAnsi="Arial Narrow" w:cs="Tahoma"/>
          <w:b/>
          <w:sz w:val="28"/>
          <w:szCs w:val="28"/>
          <w:lang w:val="ru-RU"/>
        </w:rPr>
        <w:t xml:space="preserve"> у подручју</w:t>
      </w:r>
      <w:r w:rsidRPr="008E0F1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1A1E7A" w:rsidRPr="008E0F12">
        <w:rPr>
          <w:rFonts w:ascii="Arial Narrow" w:hAnsi="Arial Narrow" w:cs="Tahoma"/>
          <w:b/>
          <w:i/>
          <w:sz w:val="28"/>
          <w:szCs w:val="28"/>
          <w:lang w:val="sr-Cyrl-CS"/>
        </w:rPr>
        <w:t>Финансијске дјелатности и дјелатности осигурања</w:t>
      </w:r>
      <w:r w:rsidR="00DF1993" w:rsidRPr="008E0F12">
        <w:rPr>
          <w:rFonts w:ascii="Arial Narrow" w:hAnsi="Arial Narrow" w:cs="Tahoma"/>
          <w:b/>
          <w:sz w:val="28"/>
          <w:szCs w:val="28"/>
          <w:lang w:val="sr-Latn-BA"/>
        </w:rPr>
        <w:t>,</w:t>
      </w:r>
      <w:r w:rsidRPr="008E0F12">
        <w:rPr>
          <w:rFonts w:ascii="Arial Narrow" w:hAnsi="Arial Narrow" w:cs="Tahoma"/>
          <w:b/>
          <w:sz w:val="28"/>
          <w:szCs w:val="28"/>
          <w:lang w:val="ru-RU"/>
        </w:rPr>
        <w:t xml:space="preserve"> 1 </w:t>
      </w:r>
      <w:r w:rsidR="00701275" w:rsidRPr="008E0F12">
        <w:rPr>
          <w:rFonts w:ascii="Arial Narrow" w:hAnsi="Arial Narrow" w:cs="Tahoma"/>
          <w:b/>
          <w:sz w:val="28"/>
          <w:szCs w:val="28"/>
          <w:lang w:val="ru-RU"/>
        </w:rPr>
        <w:t>4</w:t>
      </w:r>
      <w:r w:rsidR="00A80F09" w:rsidRPr="008E0F12">
        <w:rPr>
          <w:rFonts w:ascii="Arial Narrow" w:hAnsi="Arial Narrow" w:cs="Tahoma"/>
          <w:b/>
          <w:sz w:val="28"/>
          <w:szCs w:val="28"/>
          <w:lang w:val="ru-RU"/>
        </w:rPr>
        <w:t>97</w:t>
      </w:r>
      <w:r w:rsidRPr="008E0F12">
        <w:rPr>
          <w:rFonts w:ascii="Arial Narrow" w:hAnsi="Arial Narrow" w:cs="Tahoma"/>
          <w:b/>
          <w:sz w:val="28"/>
          <w:szCs w:val="28"/>
          <w:lang w:val="ru-RU"/>
        </w:rPr>
        <w:t xml:space="preserve"> КМ</w:t>
      </w:r>
      <w:r w:rsidRPr="008E0F12">
        <w:rPr>
          <w:rFonts w:ascii="Arial Narrow" w:hAnsi="Arial Narrow" w:cs="Tahoma"/>
          <w:b/>
          <w:sz w:val="28"/>
          <w:szCs w:val="28"/>
          <w:lang w:val="sr-Cyrl-CS"/>
        </w:rPr>
        <w:t xml:space="preserve">, </w:t>
      </w:r>
      <w:r w:rsidR="00F54DF7" w:rsidRPr="008E0F12">
        <w:rPr>
          <w:rFonts w:ascii="Arial Narrow" w:hAnsi="Arial Narrow" w:cs="Tahoma"/>
          <w:b/>
          <w:sz w:val="28"/>
          <w:szCs w:val="28"/>
          <w:lang w:val="sr-Cyrl-BA"/>
        </w:rPr>
        <w:t xml:space="preserve">а </w:t>
      </w:r>
      <w:r w:rsidRPr="008E0F12">
        <w:rPr>
          <w:rFonts w:ascii="Arial Narrow" w:hAnsi="Arial Narrow" w:cs="Tahoma"/>
          <w:b/>
          <w:sz w:val="28"/>
          <w:szCs w:val="28"/>
          <w:lang w:val="sr-Cyrl-CS"/>
        </w:rPr>
        <w:t>најнижа у под</w:t>
      </w:r>
      <w:r w:rsidR="0048741A" w:rsidRPr="008E0F12">
        <w:rPr>
          <w:rFonts w:ascii="Arial Narrow" w:hAnsi="Arial Narrow" w:cs="Tahoma"/>
          <w:b/>
          <w:sz w:val="28"/>
          <w:szCs w:val="28"/>
          <w:lang w:val="sr-Cyrl-CS"/>
        </w:rPr>
        <w:t>ручј</w:t>
      </w:r>
      <w:r w:rsidR="00C804D3" w:rsidRPr="008E0F12">
        <w:rPr>
          <w:rFonts w:ascii="Arial Narrow" w:hAnsi="Arial Narrow" w:cs="Tahoma"/>
          <w:b/>
          <w:sz w:val="28"/>
          <w:szCs w:val="28"/>
          <w:lang w:val="sr-Cyrl-CS"/>
        </w:rPr>
        <w:t>у</w:t>
      </w:r>
      <w:r w:rsidRPr="008E0F12">
        <w:rPr>
          <w:rFonts w:ascii="Arial Narrow" w:hAnsi="Arial Narrow" w:cs="Tahoma"/>
          <w:b/>
          <w:sz w:val="28"/>
          <w:szCs w:val="28"/>
          <w:lang w:val="sr-Cyrl-CS"/>
        </w:rPr>
        <w:t xml:space="preserve"> </w:t>
      </w:r>
      <w:r w:rsidR="009B65CC" w:rsidRPr="008E0F12">
        <w:rPr>
          <w:rFonts w:ascii="Arial Narrow" w:hAnsi="Arial Narrow" w:cs="Tahoma"/>
          <w:b/>
          <w:i/>
          <w:sz w:val="28"/>
          <w:szCs w:val="28"/>
          <w:lang w:val="sr-Cyrl-BA"/>
        </w:rPr>
        <w:t>Грађевинарство</w:t>
      </w:r>
      <w:r w:rsidR="00F92FB6" w:rsidRPr="008E0F12">
        <w:rPr>
          <w:rFonts w:ascii="Arial Narrow" w:hAnsi="Arial Narrow" w:cs="Tahoma"/>
          <w:b/>
          <w:sz w:val="28"/>
          <w:szCs w:val="28"/>
          <w:lang w:val="sr-Cyrl-BA"/>
        </w:rPr>
        <w:t>,</w:t>
      </w:r>
      <w:r w:rsidR="008C0F4D" w:rsidRPr="008E0F12">
        <w:rPr>
          <w:rFonts w:ascii="Arial Narrow" w:hAnsi="Arial Narrow" w:cs="Tahoma"/>
          <w:b/>
          <w:i/>
          <w:sz w:val="28"/>
          <w:szCs w:val="28"/>
          <w:lang w:val="sr-Cyrl-BA"/>
        </w:rPr>
        <w:t xml:space="preserve"> </w:t>
      </w:r>
      <w:r w:rsidR="00F63141" w:rsidRPr="008E0F12">
        <w:rPr>
          <w:rFonts w:ascii="Arial Narrow" w:hAnsi="Arial Narrow" w:cs="Tahoma"/>
          <w:b/>
          <w:sz w:val="28"/>
          <w:szCs w:val="28"/>
          <w:lang w:val="sr-Cyrl-BA"/>
        </w:rPr>
        <w:t>6</w:t>
      </w:r>
      <w:r w:rsidR="00886016" w:rsidRPr="008E0F12">
        <w:rPr>
          <w:rFonts w:ascii="Arial Narrow" w:hAnsi="Arial Narrow" w:cs="Tahoma"/>
          <w:b/>
          <w:sz w:val="28"/>
          <w:szCs w:val="28"/>
          <w:lang w:val="sr-Latn-BA"/>
        </w:rPr>
        <w:t>6</w:t>
      </w:r>
      <w:r w:rsidR="00A80F09" w:rsidRPr="008E0F12">
        <w:rPr>
          <w:rFonts w:ascii="Arial Narrow" w:hAnsi="Arial Narrow" w:cs="Tahoma"/>
          <w:b/>
          <w:sz w:val="28"/>
          <w:szCs w:val="28"/>
          <w:lang w:val="sr-Cyrl-BA"/>
        </w:rPr>
        <w:t>5</w:t>
      </w:r>
      <w:r w:rsidRPr="008E0F12">
        <w:rPr>
          <w:rFonts w:ascii="Arial Narrow" w:hAnsi="Arial Narrow" w:cs="Tahoma"/>
          <w:b/>
          <w:sz w:val="28"/>
          <w:szCs w:val="28"/>
          <w:lang w:val="sr-Cyrl-BA"/>
        </w:rPr>
        <w:t xml:space="preserve"> КМ</w:t>
      </w:r>
    </w:p>
    <w:p w:rsidR="00E33D13" w:rsidRPr="008E0F12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lang w:val="sr-Cyrl-CS"/>
        </w:rPr>
      </w:pPr>
      <w:r w:rsidRPr="008E0F12">
        <w:rPr>
          <w:rFonts w:ascii="Tahoma" w:hAnsi="Tahoma" w:cs="Tahoma"/>
          <w:b/>
          <w:lang w:val="sr-Cyrl-CS"/>
        </w:rPr>
        <w:tab/>
      </w:r>
      <w:r w:rsidRPr="008E0F12">
        <w:rPr>
          <w:rFonts w:ascii="Tahoma" w:hAnsi="Tahoma" w:cs="Tahoma"/>
          <w:b/>
          <w:lang w:val="sr-Cyrl-CS"/>
        </w:rPr>
        <w:tab/>
      </w:r>
    </w:p>
    <w:p w:rsidR="00B82005" w:rsidRPr="008E0F12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sz w:val="22"/>
          <w:lang w:val="sr-Cyrl-BA"/>
        </w:rPr>
        <w:t>П</w:t>
      </w:r>
      <w:r w:rsidRPr="008E0F12">
        <w:rPr>
          <w:rFonts w:ascii="Arial Narrow" w:hAnsi="Arial Narrow" w:cs="Tahoma"/>
          <w:sz w:val="22"/>
          <w:lang w:val="sr-Cyrl-CS"/>
        </w:rPr>
        <w:t>росјечна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мјесечна плата</w:t>
      </w:r>
      <w:r w:rsidR="00667CDB" w:rsidRPr="008E0F12">
        <w:rPr>
          <w:rFonts w:ascii="Arial Narrow" w:hAnsi="Arial Narrow" w:cs="Tahoma"/>
          <w:sz w:val="22"/>
          <w:lang w:val="sr-Cyrl-CS"/>
        </w:rPr>
        <w:t xml:space="preserve"> након опорезивања </w:t>
      </w:r>
      <w:r w:rsidRPr="008E0F12">
        <w:rPr>
          <w:rFonts w:ascii="Arial Narrow" w:hAnsi="Arial Narrow" w:cs="Tahoma"/>
          <w:sz w:val="22"/>
          <w:lang w:val="sr-Cyrl-CS"/>
        </w:rPr>
        <w:t>у Републици Српској</w:t>
      </w:r>
      <w:r w:rsidRPr="008E0F12">
        <w:rPr>
          <w:rFonts w:ascii="Arial Narrow" w:hAnsi="Arial Narrow" w:cs="Tahoma"/>
          <w:b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B4075" w:rsidRPr="008E0F12">
        <w:rPr>
          <w:rFonts w:ascii="Arial Narrow" w:hAnsi="Arial Narrow" w:cs="Tahoma"/>
          <w:sz w:val="22"/>
          <w:lang w:val="sr-Cyrl-CS"/>
        </w:rPr>
        <w:t>дец</w:t>
      </w:r>
      <w:r w:rsidR="001D461A" w:rsidRPr="008E0F12">
        <w:rPr>
          <w:rFonts w:ascii="Arial Narrow" w:hAnsi="Arial Narrow" w:cs="Tahoma"/>
          <w:sz w:val="22"/>
          <w:lang w:val="sr-Cyrl-CS"/>
        </w:rPr>
        <w:t>ем</w:t>
      </w:r>
      <w:r w:rsidR="00F316F8" w:rsidRPr="008E0F12">
        <w:rPr>
          <w:rFonts w:ascii="Arial Narrow" w:hAnsi="Arial Narrow" w:cs="Tahoma"/>
          <w:sz w:val="22"/>
          <w:lang w:val="sr-Cyrl-CS"/>
        </w:rPr>
        <w:t>бру</w:t>
      </w:r>
      <w:r w:rsidRPr="008E0F1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0F12">
        <w:rPr>
          <w:rFonts w:ascii="Arial Narrow" w:hAnsi="Arial Narrow" w:cs="Tahoma"/>
          <w:sz w:val="22"/>
          <w:lang w:val="sr-Cyrl-CS"/>
        </w:rPr>
        <w:t>20</w:t>
      </w:r>
      <w:r w:rsidRPr="008E0F12">
        <w:rPr>
          <w:rFonts w:ascii="Arial Narrow" w:hAnsi="Arial Narrow" w:cs="Tahoma"/>
          <w:sz w:val="22"/>
          <w:lang w:val="sr-Cyrl-CS"/>
        </w:rPr>
        <w:t>.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8E0F12">
        <w:rPr>
          <w:rFonts w:ascii="Arial Narrow" w:hAnsi="Arial Narrow" w:cs="Tahoma"/>
          <w:sz w:val="22"/>
          <w:lang w:val="sr-Cyrl-BA"/>
        </w:rPr>
        <w:t>ла је</w:t>
      </w:r>
      <w:r w:rsidRPr="008E0F12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392AC0">
        <w:rPr>
          <w:rFonts w:ascii="Arial Narrow" w:hAnsi="Arial Narrow" w:cs="Tahoma"/>
          <w:b/>
          <w:sz w:val="22"/>
          <w:lang w:val="sr-Cyrl-CS"/>
        </w:rPr>
        <w:t xml:space="preserve">        </w:t>
      </w:r>
      <w:r w:rsidR="00B103BA" w:rsidRPr="008E0F12">
        <w:rPr>
          <w:rFonts w:ascii="Arial Narrow" w:hAnsi="Arial Narrow" w:cs="Tahoma"/>
          <w:sz w:val="22"/>
          <w:lang w:val="sr-Cyrl-CS"/>
        </w:rPr>
        <w:t>9</w:t>
      </w:r>
      <w:r w:rsidR="007B4075" w:rsidRPr="008E0F12">
        <w:rPr>
          <w:rFonts w:ascii="Arial Narrow" w:hAnsi="Arial Narrow" w:cs="Tahoma"/>
          <w:sz w:val="22"/>
          <w:lang w:val="sr-Cyrl-CS"/>
        </w:rPr>
        <w:t>7</w:t>
      </w:r>
      <w:r w:rsidR="001D461A" w:rsidRPr="008E0F12">
        <w:rPr>
          <w:rFonts w:ascii="Arial Narrow" w:hAnsi="Arial Narrow" w:cs="Tahoma"/>
          <w:sz w:val="22"/>
          <w:lang w:val="sr-Cyrl-CS"/>
        </w:rPr>
        <w:t>9</w:t>
      </w:r>
      <w:r w:rsidRPr="008E0F12">
        <w:rPr>
          <w:rFonts w:ascii="Arial Narrow" w:hAnsi="Arial Narrow" w:cs="Tahoma"/>
          <w:sz w:val="22"/>
          <w:lang w:val="sr-Cyrl-CS"/>
        </w:rPr>
        <w:t xml:space="preserve"> КМ</w:t>
      </w:r>
      <w:r w:rsidR="002526F2" w:rsidRPr="008E0F12">
        <w:rPr>
          <w:rFonts w:ascii="Arial Narrow" w:hAnsi="Arial Narrow" w:cs="Tahoma"/>
          <w:sz w:val="22"/>
          <w:lang w:val="sr-Cyrl-BA"/>
        </w:rPr>
        <w:t>,</w:t>
      </w:r>
      <w:r w:rsidR="00674C4F" w:rsidRPr="008E0F12">
        <w:rPr>
          <w:rFonts w:ascii="Arial Narrow" w:hAnsi="Arial Narrow" w:cs="Tahoma"/>
          <w:sz w:val="22"/>
          <w:lang w:val="sr-Latn-BA"/>
        </w:rPr>
        <w:t xml:space="preserve"> </w:t>
      </w:r>
      <w:r w:rsidR="00674C4F" w:rsidRPr="008E0F12">
        <w:rPr>
          <w:rFonts w:ascii="Arial Narrow" w:hAnsi="Arial Narrow" w:cs="Tahoma"/>
          <w:sz w:val="22"/>
          <w:lang w:val="sr-Cyrl-BA"/>
        </w:rPr>
        <w:t xml:space="preserve">и највиша је до сада, а уједно је </w:t>
      </w:r>
      <w:r w:rsidR="008A03B2" w:rsidRPr="008E0F12">
        <w:rPr>
          <w:rFonts w:ascii="Arial Narrow" w:hAnsi="Arial Narrow" w:cs="Tahoma"/>
          <w:sz w:val="22"/>
          <w:lang w:val="sr-Cyrl-BA"/>
        </w:rPr>
        <w:t>и први пут</w:t>
      </w:r>
      <w:r w:rsidR="009409E6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="008A03B2" w:rsidRPr="008E0F12">
        <w:rPr>
          <w:rFonts w:ascii="Arial Narrow" w:hAnsi="Arial Narrow" w:cs="Tahoma"/>
          <w:sz w:val="22"/>
          <w:lang w:val="sr-Cyrl-BA"/>
        </w:rPr>
        <w:t xml:space="preserve">достигла </w:t>
      </w:r>
      <w:r w:rsidR="00674C4F" w:rsidRPr="008E0F12">
        <w:rPr>
          <w:rFonts w:ascii="Arial Narrow" w:hAnsi="Arial Narrow" w:cs="Tahoma"/>
          <w:sz w:val="22"/>
          <w:lang w:val="sr-Cyrl-BA"/>
        </w:rPr>
        <w:t>износ од 500 евра (501 евро).</w:t>
      </w:r>
      <w:r w:rsidR="008A03B2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="00674C4F" w:rsidRPr="008E0F12">
        <w:rPr>
          <w:rFonts w:ascii="Arial Narrow" w:hAnsi="Arial Narrow" w:cs="Tahoma"/>
          <w:sz w:val="22"/>
          <w:lang w:val="sr-Cyrl-BA"/>
        </w:rPr>
        <w:t>П</w:t>
      </w:r>
      <w:r w:rsidR="002526F2" w:rsidRPr="008E0F12">
        <w:rPr>
          <w:rFonts w:ascii="Arial Narrow" w:hAnsi="Arial Narrow" w:cs="Tahoma"/>
          <w:sz w:val="22"/>
          <w:lang w:val="sr-Cyrl-CS"/>
        </w:rPr>
        <w:t>росјечна</w:t>
      </w:r>
      <w:r w:rsidR="002526F2" w:rsidRPr="008E0F12">
        <w:rPr>
          <w:rFonts w:ascii="Arial Narrow" w:hAnsi="Arial Narrow" w:cs="Tahoma"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мјесечна бруто плата</w:t>
      </w:r>
      <w:r w:rsidR="002526F2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="00674C4F" w:rsidRPr="008E0F12">
        <w:rPr>
          <w:rFonts w:ascii="Arial Narrow" w:hAnsi="Arial Narrow" w:cs="Tahoma"/>
          <w:sz w:val="22"/>
          <w:lang w:val="sr-Cyrl-CS"/>
        </w:rPr>
        <w:t>исплаћена у децембру 2020.</w:t>
      </w:r>
      <w:r w:rsidR="00674C4F" w:rsidRPr="008E0F12">
        <w:rPr>
          <w:rFonts w:ascii="Arial Narrow" w:hAnsi="Arial Narrow" w:cs="Tahoma"/>
          <w:sz w:val="22"/>
          <w:lang w:val="ru-RU"/>
        </w:rPr>
        <w:t xml:space="preserve"> </w:t>
      </w:r>
      <w:r w:rsidR="00674C4F" w:rsidRPr="008E0F12">
        <w:rPr>
          <w:rFonts w:ascii="Arial Narrow" w:hAnsi="Arial Narrow" w:cs="Tahoma"/>
          <w:sz w:val="22"/>
          <w:lang w:val="sr-Cyrl-CS"/>
        </w:rPr>
        <w:t xml:space="preserve">године </w:t>
      </w:r>
      <w:r w:rsidR="002526F2" w:rsidRPr="008E0F12">
        <w:rPr>
          <w:rFonts w:ascii="Arial Narrow" w:hAnsi="Arial Narrow" w:cs="Tahoma"/>
          <w:sz w:val="22"/>
          <w:lang w:val="sr-Cyrl-CS"/>
        </w:rPr>
        <w:t xml:space="preserve">износила </w:t>
      </w:r>
      <w:r w:rsidR="00674C4F" w:rsidRPr="008E0F12">
        <w:rPr>
          <w:rFonts w:ascii="Arial Narrow" w:hAnsi="Arial Narrow" w:cs="Tahoma"/>
          <w:sz w:val="22"/>
          <w:lang w:val="sr-Cyrl-CS"/>
        </w:rPr>
        <w:t xml:space="preserve">је </w:t>
      </w:r>
      <w:r w:rsidRPr="008E0F12">
        <w:rPr>
          <w:rFonts w:ascii="Arial Narrow" w:hAnsi="Arial Narrow" w:cs="Tahoma"/>
          <w:sz w:val="22"/>
          <w:lang w:val="sr-Cyrl-CS"/>
        </w:rPr>
        <w:t xml:space="preserve">1 </w:t>
      </w:r>
      <w:r w:rsidR="001D461A" w:rsidRPr="008E0F12">
        <w:rPr>
          <w:rFonts w:ascii="Arial Narrow" w:hAnsi="Arial Narrow" w:cs="Tahoma"/>
          <w:sz w:val="22"/>
          <w:lang w:val="sr-Cyrl-CS"/>
        </w:rPr>
        <w:t>5</w:t>
      </w:r>
      <w:r w:rsidR="007B4075" w:rsidRPr="008E0F12">
        <w:rPr>
          <w:rFonts w:ascii="Arial Narrow" w:hAnsi="Arial Narrow" w:cs="Tahoma"/>
          <w:sz w:val="22"/>
          <w:lang w:val="sr-Cyrl-CS"/>
        </w:rPr>
        <w:t>20</w:t>
      </w:r>
      <w:r w:rsidR="00F0781C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КМ.</w:t>
      </w:r>
      <w:r w:rsidR="00B82005" w:rsidRPr="008E0F12">
        <w:rPr>
          <w:rFonts w:ascii="Arial Narrow" w:hAnsi="Arial Narrow" w:cs="Tahoma"/>
          <w:sz w:val="22"/>
          <w:lang w:val="sr-Cyrl-CS"/>
        </w:rPr>
        <w:t xml:space="preserve"> </w:t>
      </w:r>
    </w:p>
    <w:p w:rsidR="003B028E" w:rsidRPr="008E0F1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70074E" w:rsidRPr="008E0F12" w:rsidRDefault="0070074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E0F12">
        <w:rPr>
          <w:rFonts w:ascii="Arial Narrow" w:hAnsi="Arial Narrow" w:cs="Tahoma"/>
          <w:sz w:val="22"/>
          <w:lang w:val="sr-Cyrl-CS"/>
        </w:rPr>
        <w:t xml:space="preserve">Просјечна плата након опорезивања исплаћена у </w:t>
      </w:r>
      <w:r w:rsidR="007B4075" w:rsidRPr="008E0F12">
        <w:rPr>
          <w:rFonts w:ascii="Arial Narrow" w:hAnsi="Arial Narrow" w:cs="Tahoma"/>
          <w:sz w:val="22"/>
          <w:lang w:val="sr-Cyrl-CS"/>
        </w:rPr>
        <w:t>дец</w:t>
      </w:r>
      <w:r w:rsidR="001D461A" w:rsidRPr="008E0F12">
        <w:rPr>
          <w:rFonts w:ascii="Arial Narrow" w:hAnsi="Arial Narrow" w:cs="Tahoma"/>
          <w:sz w:val="22"/>
          <w:lang w:val="sr-Cyrl-CS"/>
        </w:rPr>
        <w:t>ем</w:t>
      </w:r>
      <w:r w:rsidR="00F316F8" w:rsidRPr="008E0F12">
        <w:rPr>
          <w:rFonts w:ascii="Arial Narrow" w:hAnsi="Arial Narrow" w:cs="Tahoma"/>
          <w:sz w:val="22"/>
          <w:lang w:val="sr-Cyrl-CS"/>
        </w:rPr>
        <w:t>бру</w:t>
      </w:r>
      <w:r w:rsidRPr="008E0F1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0F12">
        <w:rPr>
          <w:rFonts w:ascii="Arial Narrow" w:hAnsi="Arial Narrow" w:cs="Tahoma"/>
          <w:sz w:val="22"/>
          <w:lang w:val="sr-Cyrl-CS"/>
        </w:rPr>
        <w:t>20</w:t>
      </w:r>
      <w:r w:rsidRPr="008E0F12">
        <w:rPr>
          <w:rFonts w:ascii="Arial Narrow" w:hAnsi="Arial Narrow" w:cs="Tahoma"/>
          <w:sz w:val="22"/>
          <w:lang w:val="sr-Cyrl-CS"/>
        </w:rPr>
        <w:t>.</w:t>
      </w:r>
      <w:r w:rsidRPr="008E0F12">
        <w:rPr>
          <w:rFonts w:ascii="Arial Narrow" w:hAnsi="Arial Narrow" w:cs="Tahoma"/>
          <w:sz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8E0F12">
        <w:rPr>
          <w:rFonts w:ascii="Arial Narrow" w:hAnsi="Arial Narrow" w:cs="Tahoma"/>
          <w:sz w:val="22"/>
          <w:lang w:val="sr-Cyrl-BA"/>
        </w:rPr>
        <w:t>на исти мјесец претходне године</w:t>
      </w:r>
      <w:r w:rsidR="00701275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 xml:space="preserve">номинално је већа за </w:t>
      </w:r>
      <w:r w:rsidR="007B4075" w:rsidRPr="008E0F12">
        <w:rPr>
          <w:rFonts w:ascii="Arial Narrow" w:hAnsi="Arial Narrow" w:cs="Tahoma"/>
          <w:sz w:val="22"/>
          <w:lang w:val="sr-Cyrl-BA"/>
        </w:rPr>
        <w:t>4</w:t>
      </w:r>
      <w:r w:rsidRPr="008E0F12">
        <w:rPr>
          <w:rFonts w:ascii="Arial Narrow" w:hAnsi="Arial Narrow" w:cs="Tahoma"/>
          <w:sz w:val="22"/>
          <w:lang w:val="sr-Cyrl-BA"/>
        </w:rPr>
        <w:t>,</w:t>
      </w:r>
      <w:r w:rsidR="007B4075" w:rsidRPr="008E0F12">
        <w:rPr>
          <w:rFonts w:ascii="Arial Narrow" w:hAnsi="Arial Narrow" w:cs="Tahoma"/>
          <w:sz w:val="22"/>
          <w:lang w:val="sr-Cyrl-BA"/>
        </w:rPr>
        <w:t>3</w:t>
      </w:r>
      <w:r w:rsidRPr="008E0F12">
        <w:rPr>
          <w:rFonts w:ascii="Arial Narrow" w:hAnsi="Arial Narrow" w:cs="Tahoma"/>
          <w:sz w:val="22"/>
          <w:lang w:val="sr-Cyrl-BA"/>
        </w:rPr>
        <w:t>%,</w:t>
      </w:r>
      <w:r w:rsidR="00FB7481" w:rsidRPr="008E0F12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B4075" w:rsidRPr="008E0F12">
        <w:rPr>
          <w:rFonts w:ascii="Arial Narrow" w:hAnsi="Arial Narrow" w:cs="Tahoma"/>
          <w:sz w:val="22"/>
          <w:lang w:val="sr-Cyrl-BA"/>
        </w:rPr>
        <w:t>6</w:t>
      </w:r>
      <w:r w:rsidR="00FB7481" w:rsidRPr="008E0F12">
        <w:rPr>
          <w:rFonts w:ascii="Arial Narrow" w:hAnsi="Arial Narrow" w:cs="Tahoma"/>
          <w:sz w:val="22"/>
          <w:lang w:val="sr-Cyrl-BA"/>
        </w:rPr>
        <w:t>,</w:t>
      </w:r>
      <w:r w:rsidR="007B4075" w:rsidRPr="008E0F12">
        <w:rPr>
          <w:rFonts w:ascii="Arial Narrow" w:hAnsi="Arial Narrow" w:cs="Tahoma"/>
          <w:sz w:val="22"/>
          <w:lang w:val="sr-Cyrl-BA"/>
        </w:rPr>
        <w:t>3</w:t>
      </w:r>
      <w:r w:rsidR="00FB7481" w:rsidRPr="008E0F12">
        <w:rPr>
          <w:rFonts w:ascii="Arial Narrow" w:hAnsi="Arial Narrow" w:cs="Tahoma"/>
          <w:sz w:val="22"/>
          <w:lang w:val="sr-Cyrl-BA"/>
        </w:rPr>
        <w:t>%,</w:t>
      </w:r>
      <w:r w:rsidR="008D67D5" w:rsidRPr="008E0F12">
        <w:rPr>
          <w:rFonts w:ascii="Arial Narrow" w:hAnsi="Arial Narrow" w:cs="Tahoma"/>
          <w:sz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7B4075" w:rsidRPr="008E0F12">
        <w:rPr>
          <w:rFonts w:ascii="Arial Narrow" w:hAnsi="Arial Narrow" w:cs="Tahoma"/>
          <w:sz w:val="22"/>
          <w:lang w:val="sr-Cyrl-BA"/>
        </w:rPr>
        <w:t>новем</w:t>
      </w:r>
      <w:r w:rsidR="00F41827" w:rsidRPr="008E0F12">
        <w:rPr>
          <w:rFonts w:ascii="Arial Narrow" w:hAnsi="Arial Narrow" w:cs="Tahoma"/>
          <w:sz w:val="22"/>
          <w:lang w:val="sr-Cyrl-BA"/>
        </w:rPr>
        <w:t>бар</w:t>
      </w:r>
      <w:r w:rsidRPr="008E0F12">
        <w:rPr>
          <w:rFonts w:ascii="Arial Narrow" w:hAnsi="Arial Narrow" w:cs="Tahoma"/>
          <w:sz w:val="22"/>
          <w:lang w:val="sr-Cyrl-BA"/>
        </w:rPr>
        <w:t xml:space="preserve"> 20</w:t>
      </w:r>
      <w:r w:rsidR="00F93956" w:rsidRPr="008E0F12">
        <w:rPr>
          <w:rFonts w:ascii="Arial Narrow" w:hAnsi="Arial Narrow" w:cs="Tahoma"/>
          <w:sz w:val="22"/>
          <w:lang w:val="sr-Cyrl-BA"/>
        </w:rPr>
        <w:t>20</w:t>
      </w:r>
      <w:r w:rsidRPr="008E0F12">
        <w:rPr>
          <w:rFonts w:ascii="Arial Narrow" w:hAnsi="Arial Narrow" w:cs="Tahoma"/>
          <w:sz w:val="22"/>
          <w:lang w:val="sr-Cyrl-BA"/>
        </w:rPr>
        <w:t>. номинално</w:t>
      </w:r>
      <w:r w:rsidR="004A635A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="007B4075" w:rsidRPr="008E0F12">
        <w:rPr>
          <w:rFonts w:ascii="Arial Narrow" w:hAnsi="Arial Narrow" w:cs="Tahoma"/>
          <w:sz w:val="22"/>
          <w:lang w:val="sr-Cyrl-BA"/>
        </w:rPr>
        <w:t>већа за 1,1%</w:t>
      </w:r>
      <w:r w:rsidR="008A03B2" w:rsidRPr="008E0F12">
        <w:rPr>
          <w:rFonts w:ascii="Arial Narrow" w:hAnsi="Arial Narrow" w:cs="Tahoma"/>
          <w:sz w:val="22"/>
          <w:lang w:val="sr-Cyrl-BA"/>
        </w:rPr>
        <w:t>,</w:t>
      </w:r>
      <w:r w:rsidR="007B4075" w:rsidRPr="008E0F12">
        <w:rPr>
          <w:rFonts w:ascii="Arial Narrow" w:hAnsi="Arial Narrow" w:cs="Tahoma"/>
          <w:sz w:val="22"/>
          <w:lang w:val="sr-Cyrl-BA"/>
        </w:rPr>
        <w:t xml:space="preserve"> а</w:t>
      </w:r>
      <w:r w:rsidR="001D461A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="00700ACA" w:rsidRPr="008E0F12">
        <w:rPr>
          <w:rFonts w:ascii="Arial Narrow" w:hAnsi="Arial Narrow" w:cs="Tahoma"/>
          <w:sz w:val="22"/>
          <w:lang w:val="sr-Cyrl-BA"/>
        </w:rPr>
        <w:t>реално</w:t>
      </w:r>
      <w:r w:rsidR="001D461A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="006C1526" w:rsidRPr="008E0F12">
        <w:rPr>
          <w:rFonts w:ascii="Arial Narrow" w:hAnsi="Arial Narrow" w:cs="Tahoma"/>
          <w:sz w:val="22"/>
          <w:lang w:val="sr-Cyrl-BA"/>
        </w:rPr>
        <w:t xml:space="preserve">за </w:t>
      </w:r>
      <w:r w:rsidR="007B4075" w:rsidRPr="008E0F12">
        <w:rPr>
          <w:rFonts w:ascii="Arial Narrow" w:hAnsi="Arial Narrow" w:cs="Tahoma"/>
          <w:sz w:val="22"/>
          <w:lang w:val="sr-Cyrl-BA"/>
        </w:rPr>
        <w:t>1</w:t>
      </w:r>
      <w:r w:rsidR="006C1526" w:rsidRPr="008E0F12">
        <w:rPr>
          <w:rFonts w:ascii="Arial Narrow" w:hAnsi="Arial Narrow" w:cs="Tahoma"/>
          <w:sz w:val="22"/>
          <w:lang w:val="sr-Cyrl-BA"/>
        </w:rPr>
        <w:t>,</w:t>
      </w:r>
      <w:r w:rsidR="007B4075" w:rsidRPr="008E0F12">
        <w:rPr>
          <w:rFonts w:ascii="Arial Narrow" w:hAnsi="Arial Narrow" w:cs="Tahoma"/>
          <w:sz w:val="22"/>
          <w:lang w:val="sr-Cyrl-BA"/>
        </w:rPr>
        <w:t>2</w:t>
      </w:r>
      <w:r w:rsidR="00700ACA" w:rsidRPr="008E0F12">
        <w:rPr>
          <w:rFonts w:ascii="Arial Narrow" w:hAnsi="Arial Narrow" w:cs="Tahoma"/>
          <w:sz w:val="22"/>
          <w:lang w:val="sr-Cyrl-BA"/>
        </w:rPr>
        <w:t>%</w:t>
      </w:r>
      <w:r w:rsidRPr="008E0F12">
        <w:rPr>
          <w:rFonts w:ascii="Arial Narrow" w:hAnsi="Arial Narrow" w:cs="Tahoma"/>
          <w:sz w:val="22"/>
          <w:lang w:val="sr-Cyrl-BA"/>
        </w:rPr>
        <w:t>.</w:t>
      </w:r>
    </w:p>
    <w:p w:rsidR="003B028E" w:rsidRPr="008E0F12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8E0F12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8E0F12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8E0F12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B4075" w:rsidRPr="008E0F12">
        <w:rPr>
          <w:rFonts w:ascii="Arial Narrow" w:hAnsi="Arial Narrow" w:cs="Tahoma"/>
          <w:sz w:val="22"/>
          <w:lang w:val="sr-Cyrl-CS"/>
        </w:rPr>
        <w:t>дец</w:t>
      </w:r>
      <w:r w:rsidR="001D461A" w:rsidRPr="008E0F12">
        <w:rPr>
          <w:rFonts w:ascii="Arial Narrow" w:hAnsi="Arial Narrow" w:cs="Tahoma"/>
          <w:sz w:val="22"/>
          <w:lang w:val="sr-Cyrl-CS"/>
        </w:rPr>
        <w:t>ем</w:t>
      </w:r>
      <w:r w:rsidR="00F316F8" w:rsidRPr="008E0F12">
        <w:rPr>
          <w:rFonts w:ascii="Arial Narrow" w:hAnsi="Arial Narrow" w:cs="Tahoma"/>
          <w:sz w:val="22"/>
          <w:lang w:val="sr-Cyrl-CS"/>
        </w:rPr>
        <w:t>бру</w:t>
      </w:r>
      <w:r w:rsidRPr="008E0F1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0F12">
        <w:rPr>
          <w:rFonts w:ascii="Arial Narrow" w:hAnsi="Arial Narrow" w:cs="Tahoma"/>
          <w:sz w:val="22"/>
          <w:lang w:val="sr-Cyrl-CS"/>
        </w:rPr>
        <w:t>20</w:t>
      </w:r>
      <w:r w:rsidRPr="008E0F12">
        <w:rPr>
          <w:rFonts w:ascii="Arial Narrow" w:hAnsi="Arial Narrow" w:cs="Tahoma"/>
          <w:sz w:val="22"/>
          <w:lang w:val="sr-Cyrl-CS"/>
        </w:rPr>
        <w:t>. године највиша просјечна плата</w:t>
      </w:r>
      <w:r w:rsidR="00667CDB" w:rsidRPr="008E0F1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E0F12">
        <w:rPr>
          <w:rFonts w:ascii="Arial Narrow" w:hAnsi="Arial Narrow" w:cs="Tahoma"/>
          <w:sz w:val="22"/>
          <w:lang w:val="sr-Cyrl-CS"/>
        </w:rPr>
        <w:t xml:space="preserve"> исплаћена је у подручју</w:t>
      </w:r>
      <w:r w:rsidR="00671447" w:rsidRPr="008E0F12">
        <w:rPr>
          <w:rFonts w:ascii="Arial Narrow" w:hAnsi="Arial Narrow" w:cs="Tahoma"/>
          <w:sz w:val="22"/>
          <w:lang w:val="sr-Latn-BA"/>
        </w:rPr>
        <w:t xml:space="preserve"> </w:t>
      </w:r>
      <w:r w:rsidR="00671447" w:rsidRPr="008E0F12">
        <w:rPr>
          <w:rFonts w:ascii="Arial Narrow" w:hAnsi="Arial Narrow" w:cs="Tahoma"/>
          <w:i/>
          <w:sz w:val="22"/>
          <w:lang w:val="sr-Cyrl-BA"/>
        </w:rPr>
        <w:t>Финансијске дјелатности и дјелатности осигурања</w:t>
      </w:r>
      <w:r w:rsidRPr="008E0F12">
        <w:rPr>
          <w:rFonts w:ascii="Arial Narrow" w:hAnsi="Arial Narrow" w:cs="Tahoma"/>
          <w:sz w:val="22"/>
          <w:lang w:val="sr-Cyrl-CS"/>
        </w:rPr>
        <w:t xml:space="preserve"> и износи</w:t>
      </w:r>
      <w:r w:rsidR="00F6529E" w:rsidRPr="008E0F12">
        <w:rPr>
          <w:rFonts w:ascii="Arial Narrow" w:hAnsi="Arial Narrow" w:cs="Tahoma"/>
          <w:sz w:val="22"/>
          <w:lang w:val="sr-Cyrl-CS"/>
        </w:rPr>
        <w:t>ла је</w:t>
      </w:r>
      <w:r w:rsidRPr="008E0F12">
        <w:rPr>
          <w:rFonts w:ascii="Arial Narrow" w:hAnsi="Arial Narrow" w:cs="Tahoma"/>
          <w:sz w:val="22"/>
          <w:lang w:val="sr-Cyrl-CS"/>
        </w:rPr>
        <w:t xml:space="preserve"> 1 </w:t>
      </w:r>
      <w:r w:rsidR="00701275" w:rsidRPr="008E0F12">
        <w:rPr>
          <w:rFonts w:ascii="Arial Narrow" w:hAnsi="Arial Narrow" w:cs="Tahoma"/>
          <w:sz w:val="22"/>
          <w:lang w:val="sr-Cyrl-CS"/>
        </w:rPr>
        <w:t>4</w:t>
      </w:r>
      <w:r w:rsidR="00A80F09" w:rsidRPr="008E0F12">
        <w:rPr>
          <w:rFonts w:ascii="Arial Narrow" w:hAnsi="Arial Narrow" w:cs="Tahoma"/>
          <w:sz w:val="22"/>
          <w:lang w:val="sr-Cyrl-CS"/>
        </w:rPr>
        <w:t>97</w:t>
      </w:r>
      <w:r w:rsidRPr="008E0F12">
        <w:rPr>
          <w:rFonts w:ascii="Arial Narrow" w:hAnsi="Arial Narrow" w:cs="Tahoma"/>
          <w:sz w:val="22"/>
          <w:lang w:val="sr-Cyrl-CS"/>
        </w:rPr>
        <w:t xml:space="preserve"> КМ</w:t>
      </w:r>
      <w:r w:rsidRPr="008E0F12">
        <w:rPr>
          <w:rFonts w:ascii="Arial Narrow" w:hAnsi="Arial Narrow" w:cs="Tahoma"/>
          <w:sz w:val="22"/>
          <w:lang w:val="sr-Latn-CS"/>
        </w:rPr>
        <w:t>,</w:t>
      </w:r>
      <w:r w:rsidR="003C37BB" w:rsidRPr="008E0F12">
        <w:rPr>
          <w:rFonts w:ascii="Arial Narrow" w:hAnsi="Arial Narrow" w:cs="Tahoma"/>
          <w:sz w:val="22"/>
          <w:lang w:val="sr-Cyrl-BA"/>
        </w:rPr>
        <w:t xml:space="preserve"> а</w:t>
      </w:r>
      <w:r w:rsidRPr="008E0F12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8E0F12">
        <w:rPr>
          <w:rFonts w:ascii="Arial Narrow" w:hAnsi="Arial Narrow" w:cs="Tahoma"/>
          <w:sz w:val="22"/>
          <w:lang w:val="sr-Cyrl-CS"/>
        </w:rPr>
        <w:t xml:space="preserve">просјечна </w:t>
      </w:r>
      <w:r w:rsidRPr="008E0F12">
        <w:rPr>
          <w:rFonts w:ascii="Arial Narrow" w:hAnsi="Arial Narrow" w:cs="Tahoma"/>
          <w:sz w:val="22"/>
          <w:lang w:val="sr-Cyrl-CS"/>
        </w:rPr>
        <w:t>плата</w:t>
      </w:r>
      <w:r w:rsidR="00667CDB" w:rsidRPr="008E0F12">
        <w:rPr>
          <w:rFonts w:ascii="Arial Narrow" w:hAnsi="Arial Narrow" w:cs="Tahoma"/>
          <w:sz w:val="22"/>
          <w:lang w:val="sr-Cyrl-CS"/>
        </w:rPr>
        <w:t xml:space="preserve"> након опорезивања</w:t>
      </w:r>
      <w:r w:rsidRPr="008E0F12">
        <w:rPr>
          <w:rFonts w:ascii="Arial Narrow" w:hAnsi="Arial Narrow" w:cs="Tahoma"/>
          <w:sz w:val="22"/>
          <w:lang w:val="sr-Cyrl-CS"/>
        </w:rPr>
        <w:t xml:space="preserve"> у </w:t>
      </w:r>
      <w:r w:rsidR="007B4075" w:rsidRPr="008E0F12">
        <w:rPr>
          <w:rFonts w:ascii="Arial Narrow" w:hAnsi="Arial Narrow" w:cs="Tahoma"/>
          <w:sz w:val="22"/>
          <w:lang w:val="sr-Cyrl-CS"/>
        </w:rPr>
        <w:t>дец</w:t>
      </w:r>
      <w:r w:rsidR="001D461A" w:rsidRPr="008E0F12">
        <w:rPr>
          <w:rFonts w:ascii="Arial Narrow" w:hAnsi="Arial Narrow" w:cs="Tahoma"/>
          <w:sz w:val="22"/>
          <w:lang w:val="sr-Cyrl-CS"/>
        </w:rPr>
        <w:t>ем</w:t>
      </w:r>
      <w:r w:rsidR="00F316F8" w:rsidRPr="008E0F12">
        <w:rPr>
          <w:rFonts w:ascii="Arial Narrow" w:hAnsi="Arial Narrow" w:cs="Tahoma"/>
          <w:sz w:val="22"/>
          <w:lang w:val="sr-Cyrl-CS"/>
        </w:rPr>
        <w:t>бру</w:t>
      </w:r>
      <w:r w:rsidRPr="008E0F12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8E0F12">
        <w:rPr>
          <w:rFonts w:ascii="Arial Narrow" w:hAnsi="Arial Narrow" w:cs="Tahoma"/>
          <w:sz w:val="22"/>
          <w:lang w:val="sr-Cyrl-CS"/>
        </w:rPr>
        <w:t>20</w:t>
      </w:r>
      <w:r w:rsidRPr="008E0F12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8E0F12">
        <w:rPr>
          <w:rFonts w:ascii="Arial Narrow" w:hAnsi="Arial Narrow" w:cs="Tahoma"/>
          <w:sz w:val="22"/>
          <w:lang w:val="sr-Cyrl-CS"/>
        </w:rPr>
        <w:t>у</w:t>
      </w:r>
      <w:r w:rsidR="00BC5673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="009B65CC" w:rsidRPr="008E0F12">
        <w:rPr>
          <w:rFonts w:ascii="Arial Narrow" w:hAnsi="Arial Narrow" w:cs="Tahoma"/>
          <w:i/>
          <w:sz w:val="22"/>
          <w:lang w:val="sr-Cyrl-BA"/>
        </w:rPr>
        <w:t>Грађевинарство</w:t>
      </w:r>
      <w:r w:rsidR="003C37BB" w:rsidRPr="008E0F12">
        <w:rPr>
          <w:rFonts w:ascii="Arial Narrow" w:hAnsi="Arial Narrow" w:cs="Tahoma"/>
          <w:sz w:val="22"/>
          <w:lang w:val="sr-Cyrl-BA"/>
        </w:rPr>
        <w:t>,</w:t>
      </w:r>
      <w:r w:rsidR="009B65CC" w:rsidRPr="008E0F12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F63141" w:rsidRPr="008E0F12">
        <w:rPr>
          <w:rFonts w:ascii="Arial Narrow" w:hAnsi="Arial Narrow" w:cs="Tahoma"/>
          <w:sz w:val="22"/>
          <w:lang w:val="sr-Cyrl-BA"/>
        </w:rPr>
        <w:t>6</w:t>
      </w:r>
      <w:r w:rsidR="00886016" w:rsidRPr="008E0F12">
        <w:rPr>
          <w:rFonts w:ascii="Arial Narrow" w:hAnsi="Arial Narrow" w:cs="Tahoma"/>
          <w:sz w:val="22"/>
          <w:lang w:val="sr-Cyrl-BA"/>
        </w:rPr>
        <w:t>6</w:t>
      </w:r>
      <w:r w:rsidR="00A80F09" w:rsidRPr="008E0F12">
        <w:rPr>
          <w:rFonts w:ascii="Arial Narrow" w:hAnsi="Arial Narrow" w:cs="Tahoma"/>
          <w:sz w:val="22"/>
          <w:lang w:val="sr-Cyrl-BA"/>
        </w:rPr>
        <w:t>5</w:t>
      </w:r>
      <w:r w:rsidR="00886016"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>КМ.</w:t>
      </w:r>
    </w:p>
    <w:p w:rsidR="00E33D13" w:rsidRPr="008E0F12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8E0F12" w:rsidRDefault="00E33D13" w:rsidP="001D461A">
      <w:pPr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8E0F1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B4075" w:rsidRPr="008E0F12">
        <w:rPr>
          <w:rFonts w:ascii="Arial Narrow" w:hAnsi="Arial Narrow" w:cs="Tahoma"/>
          <w:sz w:val="22"/>
          <w:szCs w:val="22"/>
          <w:lang w:val="sr-Cyrl-CS"/>
        </w:rPr>
        <w:t>дец</w:t>
      </w:r>
      <w:r w:rsidR="001D461A" w:rsidRPr="008E0F12">
        <w:rPr>
          <w:rFonts w:ascii="Arial Narrow" w:hAnsi="Arial Narrow" w:cs="Tahoma"/>
          <w:sz w:val="22"/>
          <w:szCs w:val="22"/>
          <w:lang w:val="sr-Cyrl-CS"/>
        </w:rPr>
        <w:t>ем</w:t>
      </w:r>
      <w:r w:rsidR="00F316F8" w:rsidRPr="008E0F12">
        <w:rPr>
          <w:rFonts w:ascii="Arial Narrow" w:hAnsi="Arial Narrow" w:cs="Tahoma"/>
          <w:sz w:val="22"/>
          <w:szCs w:val="22"/>
          <w:lang w:val="sr-Cyrl-CS"/>
        </w:rPr>
        <w:t>бру</w:t>
      </w:r>
      <w:r w:rsidRPr="008E0F1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8E0F12">
        <w:rPr>
          <w:rFonts w:ascii="Arial Narrow" w:hAnsi="Arial Narrow" w:cs="Tahoma"/>
          <w:sz w:val="22"/>
          <w:szCs w:val="22"/>
          <w:lang w:val="ru-RU"/>
        </w:rPr>
        <w:t>20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B4075" w:rsidRPr="008E0F12">
        <w:rPr>
          <w:rFonts w:ascii="Arial Narrow" w:hAnsi="Arial Narrow" w:cs="Tahoma"/>
          <w:sz w:val="22"/>
          <w:szCs w:val="22"/>
          <w:lang w:val="ru-RU"/>
        </w:rPr>
        <w:t>дец</w:t>
      </w:r>
      <w:r w:rsidR="001D461A" w:rsidRPr="008E0F12">
        <w:rPr>
          <w:rFonts w:ascii="Arial Narrow" w:hAnsi="Arial Narrow" w:cs="Tahoma"/>
          <w:sz w:val="22"/>
          <w:szCs w:val="22"/>
          <w:lang w:val="ru-RU"/>
        </w:rPr>
        <w:t>ем</w:t>
      </w:r>
      <w:r w:rsidR="00F316F8" w:rsidRPr="008E0F12">
        <w:rPr>
          <w:rFonts w:ascii="Arial Narrow" w:hAnsi="Arial Narrow" w:cs="Tahoma"/>
          <w:sz w:val="22"/>
          <w:szCs w:val="22"/>
          <w:lang w:val="ru-RU"/>
        </w:rPr>
        <w:t>бар</w:t>
      </w:r>
      <w:r w:rsidR="004E680B" w:rsidRPr="008E0F1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ru-RU"/>
        </w:rPr>
        <w:t>201</w:t>
      </w:r>
      <w:r w:rsidR="006C1526" w:rsidRPr="008E0F12">
        <w:rPr>
          <w:rFonts w:ascii="Arial Narrow" w:hAnsi="Arial Narrow" w:cs="Tahoma"/>
          <w:sz w:val="22"/>
          <w:szCs w:val="22"/>
          <w:lang w:val="ru-RU"/>
        </w:rPr>
        <w:t>9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1D461A" w:rsidRPr="008E0F12">
        <w:rPr>
          <w:rFonts w:ascii="Arial Narrow" w:hAnsi="Arial Narrow" w:cs="Tahoma"/>
          <w:sz w:val="22"/>
          <w:szCs w:val="22"/>
          <w:lang w:val="ru-RU"/>
        </w:rPr>
        <w:t xml:space="preserve">највећи номинални раст </w:t>
      </w:r>
      <w:r w:rsidR="001D461A" w:rsidRPr="008E0F12">
        <w:rPr>
          <w:rFonts w:ascii="Arial Narrow" w:hAnsi="Arial Narrow" w:cs="Tahoma"/>
          <w:sz w:val="22"/>
          <w:szCs w:val="22"/>
          <w:lang w:val="sr-Cyrl-BA"/>
        </w:rPr>
        <w:t>плате након опорезивања забиљежен је у подручјима</w:t>
      </w:r>
      <w:r w:rsidR="001D461A"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A80F09"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Умјетност, забава и рекреација </w:t>
      </w:r>
      <w:r w:rsidR="00A80F09" w:rsidRPr="008E0F12">
        <w:rPr>
          <w:rFonts w:ascii="Arial Narrow" w:hAnsi="Arial Narrow" w:cs="Tahoma"/>
          <w:sz w:val="22"/>
          <w:szCs w:val="22"/>
          <w:lang w:val="sr-Cyrl-BA"/>
        </w:rPr>
        <w:t>12,8%,</w:t>
      </w:r>
      <w:r w:rsidR="00A80F09"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 Образовање </w:t>
      </w:r>
      <w:r w:rsidR="00A80F09" w:rsidRPr="008E0F12">
        <w:rPr>
          <w:rFonts w:ascii="Arial Narrow" w:hAnsi="Arial Narrow" w:cs="Tahoma"/>
          <w:sz w:val="22"/>
          <w:lang w:val="sr-Cyrl-CS"/>
        </w:rPr>
        <w:t>9,5%</w:t>
      </w:r>
      <w:r w:rsidR="00A80F09" w:rsidRPr="008E0F12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A80F09"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1D461A"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Дјелатности пружања смјештаја, припреме и послуживања хране, хотелијерство и угоститељство </w:t>
      </w:r>
      <w:r w:rsidR="00A80F09" w:rsidRPr="008E0F12">
        <w:rPr>
          <w:rFonts w:ascii="Arial Narrow" w:hAnsi="Arial Narrow" w:cs="Tahoma"/>
          <w:sz w:val="22"/>
          <w:lang w:val="sr-Cyrl-CS"/>
        </w:rPr>
        <w:t>8</w:t>
      </w:r>
      <w:r w:rsidR="001D461A" w:rsidRPr="008E0F12">
        <w:rPr>
          <w:rFonts w:ascii="Arial Narrow" w:hAnsi="Arial Narrow" w:cs="Tahoma"/>
          <w:sz w:val="22"/>
          <w:lang w:val="sr-Cyrl-CS"/>
        </w:rPr>
        <w:t>,</w:t>
      </w:r>
      <w:r w:rsidR="00A80F09" w:rsidRPr="008E0F12">
        <w:rPr>
          <w:rFonts w:ascii="Arial Narrow" w:hAnsi="Arial Narrow" w:cs="Tahoma"/>
          <w:sz w:val="22"/>
          <w:lang w:val="sr-Cyrl-CS"/>
        </w:rPr>
        <w:t>9</w:t>
      </w:r>
      <w:r w:rsidR="001D461A" w:rsidRPr="008E0F12">
        <w:rPr>
          <w:rFonts w:ascii="Arial Narrow" w:hAnsi="Arial Narrow" w:cs="Tahoma"/>
          <w:sz w:val="22"/>
          <w:lang w:val="sr-Cyrl-CS"/>
        </w:rPr>
        <w:t>%</w:t>
      </w:r>
      <w:r w:rsidR="00A80F09" w:rsidRPr="008E0F12">
        <w:rPr>
          <w:rFonts w:ascii="Arial Narrow" w:hAnsi="Arial Narrow" w:cs="Tahoma"/>
          <w:sz w:val="22"/>
          <w:lang w:val="sr-Cyrl-CS"/>
        </w:rPr>
        <w:t>.</w:t>
      </w:r>
      <w:r w:rsidR="001D461A" w:rsidRPr="008E0F12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1D461A" w:rsidRPr="008E0F12" w:rsidRDefault="001D461A" w:rsidP="001D461A">
      <w:pPr>
        <w:jc w:val="both"/>
        <w:rPr>
          <w:rFonts w:ascii="Arial Narrow" w:hAnsi="Arial Narrow" w:cs="Tahoma"/>
          <w:sz w:val="22"/>
          <w:lang w:val="sr-Cyrl-CS"/>
        </w:rPr>
      </w:pPr>
    </w:p>
    <w:p w:rsidR="001D461A" w:rsidRPr="008E0F12" w:rsidRDefault="001D461A" w:rsidP="001D461A">
      <w:pPr>
        <w:jc w:val="both"/>
        <w:rPr>
          <w:rFonts w:ascii="Arial Narrow" w:hAnsi="Arial Narrow" w:cs="Tahoma"/>
          <w:sz w:val="22"/>
          <w:szCs w:val="22"/>
          <w:lang w:val="sr-Cyrl-CS"/>
        </w:rPr>
      </w:pPr>
      <w:r w:rsidRPr="008E0F12">
        <w:rPr>
          <w:rFonts w:ascii="Arial Narrow" w:hAnsi="Arial Narrow" w:cs="Tahoma"/>
          <w:sz w:val="22"/>
          <w:szCs w:val="22"/>
          <w:lang w:val="sr-Cyrl-CS"/>
        </w:rPr>
        <w:t>У истом периоду смањење плате након опорезивања, у номиналном износу, забиљежено је једино у подручј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="007B0E95" w:rsidRPr="008E0F12">
        <w:rPr>
          <w:rFonts w:ascii="Arial Narrow" w:hAnsi="Arial Narrow" w:cs="Tahoma"/>
          <w:i/>
          <w:sz w:val="22"/>
          <w:szCs w:val="22"/>
          <w:lang w:val="sr-Cyrl-BA"/>
        </w:rPr>
        <w:t>Пословање некретнинама</w:t>
      </w:r>
      <w:r w:rsidRPr="008E0F12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B0E95" w:rsidRPr="008E0F12">
        <w:rPr>
          <w:rFonts w:ascii="Arial Narrow" w:hAnsi="Arial Narrow" w:cs="Tahoma"/>
          <w:sz w:val="22"/>
          <w:szCs w:val="22"/>
          <w:lang w:val="sr-Cyrl-CS"/>
        </w:rPr>
        <w:t>3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,</w:t>
      </w:r>
      <w:r w:rsidR="00F555EA" w:rsidRPr="008E0F12">
        <w:rPr>
          <w:rFonts w:ascii="Arial Narrow" w:hAnsi="Arial Narrow" w:cs="Tahoma"/>
          <w:sz w:val="22"/>
          <w:szCs w:val="22"/>
          <w:lang w:val="sr-Cyrl-CS"/>
        </w:rPr>
        <w:t>4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%.</w:t>
      </w:r>
    </w:p>
    <w:p w:rsidR="00674C4F" w:rsidRPr="008E0F12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674C4F" w:rsidRPr="008E0F12" w:rsidRDefault="00674C4F" w:rsidP="00674C4F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8E0F12">
        <w:rPr>
          <w:rFonts w:ascii="Arial Narrow" w:hAnsi="Arial Narrow" w:cs="Tahoma"/>
          <w:sz w:val="22"/>
          <w:lang w:val="sr-Cyrl-CS"/>
        </w:rPr>
        <w:t>Просјечна плата након опорезивања у 2020. год</w:t>
      </w:r>
      <w:bookmarkStart w:id="0" w:name="_GoBack"/>
      <w:bookmarkEnd w:id="0"/>
      <w:r w:rsidRPr="008E0F12">
        <w:rPr>
          <w:rFonts w:ascii="Arial Narrow" w:hAnsi="Arial Narrow" w:cs="Tahoma"/>
          <w:sz w:val="22"/>
          <w:lang w:val="sr-Cyrl-CS"/>
        </w:rPr>
        <w:t>ини</w:t>
      </w:r>
      <w:r w:rsidRPr="008E0F12">
        <w:rPr>
          <w:rFonts w:ascii="Arial Narrow" w:hAnsi="Arial Narrow" w:cs="Tahoma"/>
          <w:sz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>износила је 956 КМ, док је просјечна бруто плата износила 1 485 КМ. У односу на 2019. годину, просјечна плата након опорезивања исплаћена у 2020. години номинално је већа за 5,5%, док је реално већа за 6,8%.</w:t>
      </w:r>
    </w:p>
    <w:p w:rsidR="00BB0EF4" w:rsidRPr="008E0F12" w:rsidRDefault="00BB0EF4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180592" w:rsidRPr="008E0F12" w:rsidRDefault="00180592" w:rsidP="00E33D13">
      <w:pPr>
        <w:jc w:val="both"/>
        <w:rPr>
          <w:rFonts w:ascii="Arial Narrow" w:hAnsi="Arial Narrow" w:cs="Tahoma"/>
          <w:sz w:val="22"/>
          <w:lang w:val="sr-Cyrl-CS"/>
        </w:rPr>
      </w:pPr>
    </w:p>
    <w:p w:rsidR="00396802" w:rsidRPr="008E0F12" w:rsidRDefault="00396802" w:rsidP="00E33D13">
      <w:pPr>
        <w:jc w:val="both"/>
        <w:rPr>
          <w:rFonts w:ascii="Tahoma" w:hAnsi="Tahoma" w:cs="Tahoma"/>
          <w:i/>
          <w:sz w:val="14"/>
          <w:lang w:val="sr-Cyrl-CS"/>
        </w:rPr>
      </w:pPr>
    </w:p>
    <w:p w:rsidR="00E33D13" w:rsidRPr="008E0F12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8E0F12">
        <w:rPr>
          <w:rFonts w:ascii="Tahoma" w:hAnsi="Tahoma" w:cs="Tahoma"/>
          <w:i/>
          <w:sz w:val="14"/>
          <w:lang w:val="sr-Cyrl-CS"/>
        </w:rPr>
        <w:t xml:space="preserve"> </w:t>
      </w:r>
      <w:r w:rsidRPr="008E0F12">
        <w:rPr>
          <w:rFonts w:ascii="Tahoma" w:hAnsi="Tahoma" w:cs="Tahoma"/>
          <w:sz w:val="14"/>
          <w:lang w:val="sr-Cyrl-CS"/>
        </w:rPr>
        <w:t xml:space="preserve">   </w:t>
      </w:r>
      <w:r w:rsidRPr="008E0F12">
        <w:rPr>
          <w:rFonts w:ascii="Tahoma" w:hAnsi="Tahoma" w:cs="Tahoma"/>
          <w:sz w:val="14"/>
          <w:lang w:val="sr-Latn-CS"/>
        </w:rPr>
        <w:tab/>
      </w:r>
      <w:r w:rsidRPr="008E0F12">
        <w:rPr>
          <w:rFonts w:ascii="Tahoma" w:hAnsi="Tahoma" w:cs="Tahoma"/>
          <w:sz w:val="14"/>
          <w:lang w:val="sr-Latn-CS"/>
        </w:rPr>
        <w:tab/>
      </w:r>
      <w:r w:rsidRPr="008E0F12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8E0F12">
        <w:rPr>
          <w:rFonts w:ascii="Tahoma" w:hAnsi="Tahoma" w:cs="Tahoma"/>
          <w:sz w:val="14"/>
          <w:lang w:val="sr-Cyrl-BA"/>
        </w:rPr>
        <w:t xml:space="preserve">  </w:t>
      </w:r>
      <w:r w:rsidR="0062701E" w:rsidRPr="008E0F12">
        <w:rPr>
          <w:rFonts w:ascii="Tahoma" w:hAnsi="Tahoma" w:cs="Tahoma"/>
          <w:sz w:val="14"/>
          <w:lang w:val="sr-Cyrl-BA"/>
        </w:rPr>
        <w:t xml:space="preserve"> </w:t>
      </w:r>
      <w:r w:rsidR="00F85AAC" w:rsidRPr="008E0F12">
        <w:rPr>
          <w:rFonts w:ascii="Tahoma" w:hAnsi="Tahoma" w:cs="Tahoma"/>
          <w:sz w:val="14"/>
          <w:lang w:val="sr-Cyrl-BA"/>
        </w:rPr>
        <w:t xml:space="preserve"> </w:t>
      </w:r>
      <w:r w:rsidR="00DE7AB2" w:rsidRPr="008E0F12">
        <w:rPr>
          <w:rFonts w:ascii="Arial Narrow" w:hAnsi="Arial Narrow" w:cs="Tahoma"/>
          <w:sz w:val="16"/>
          <w:szCs w:val="22"/>
        </w:rPr>
        <w:t>KM</w:t>
      </w:r>
    </w:p>
    <w:p w:rsidR="00E33D13" w:rsidRPr="008E0F12" w:rsidRDefault="00425891" w:rsidP="00E33D13">
      <w:pPr>
        <w:jc w:val="center"/>
        <w:rPr>
          <w:rFonts w:ascii="Tahoma" w:hAnsi="Tahoma" w:cs="Tahoma"/>
          <w:lang w:val="sr-Cyrl-BA"/>
        </w:rPr>
      </w:pPr>
      <w:r w:rsidRPr="008E0F12"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1059815</wp:posOffset>
            </wp:positionH>
            <wp:positionV relativeFrom="paragraph">
              <wp:posOffset>2078990</wp:posOffset>
            </wp:positionV>
            <wp:extent cx="4504690" cy="461010"/>
            <wp:effectExtent l="0" t="0" r="0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8E0F12">
        <w:rPr>
          <w:noProof/>
        </w:rPr>
        <w:t xml:space="preserve"> </w:t>
      </w:r>
      <w:r w:rsidR="00E33D13" w:rsidRPr="008E0F12">
        <w:rPr>
          <w:rFonts w:ascii="Tahoma" w:hAnsi="Tahoma" w:cs="Tahoma"/>
          <w:szCs w:val="18"/>
          <w:lang w:val="sr-Cyrl-BA"/>
        </w:rPr>
        <w:t xml:space="preserve"> </w:t>
      </w:r>
      <w:r w:rsidR="007B4075" w:rsidRPr="008E0F12">
        <w:rPr>
          <w:noProof/>
        </w:rPr>
        <w:drawing>
          <wp:inline distT="0" distB="0" distL="0" distR="0" wp14:anchorId="73D8A14C" wp14:editId="11B0BFB7">
            <wp:extent cx="4572000" cy="27432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8E0F12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8E0F12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8E0F12">
        <w:rPr>
          <w:rFonts w:ascii="Arial Narrow" w:hAnsi="Arial Narrow" w:cs="Tahoma"/>
          <w:sz w:val="16"/>
          <w:szCs w:val="22"/>
          <w:lang w:val="sr-Latn-BA"/>
        </w:rPr>
        <w:t>1</w:t>
      </w:r>
      <w:r w:rsidRPr="008E0F12">
        <w:rPr>
          <w:rFonts w:ascii="Arial Narrow" w:hAnsi="Arial Narrow" w:cs="Tahoma"/>
          <w:sz w:val="16"/>
          <w:szCs w:val="22"/>
          <w:lang w:val="sr-Cyrl-CS"/>
        </w:rPr>
        <w:t>.</w:t>
      </w:r>
      <w:r w:rsidRPr="008E0F12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8E0F12">
        <w:rPr>
          <w:rFonts w:ascii="Arial Narrow" w:hAnsi="Arial Narrow" w:cs="Tahoma"/>
          <w:sz w:val="16"/>
          <w:szCs w:val="22"/>
          <w:lang w:val="sr-Cyrl-CS"/>
        </w:rPr>
        <w:t>П</w:t>
      </w:r>
      <w:r w:rsidRPr="008E0F12">
        <w:rPr>
          <w:rFonts w:ascii="Arial Narrow" w:hAnsi="Arial Narrow" w:cs="Tahoma"/>
          <w:sz w:val="16"/>
          <w:szCs w:val="22"/>
          <w:lang w:val="ru-RU"/>
        </w:rPr>
        <w:t>росјечн</w:t>
      </w:r>
      <w:r w:rsidRPr="008E0F12">
        <w:rPr>
          <w:rFonts w:ascii="Arial Narrow" w:hAnsi="Arial Narrow" w:cs="Tahoma"/>
          <w:sz w:val="16"/>
          <w:szCs w:val="22"/>
        </w:rPr>
        <w:t>e</w:t>
      </w:r>
      <w:r w:rsidRPr="008E0F12">
        <w:rPr>
          <w:rFonts w:ascii="Arial Narrow" w:hAnsi="Arial Narrow" w:cs="Tahoma"/>
          <w:sz w:val="16"/>
          <w:szCs w:val="22"/>
          <w:lang w:val="ru-RU"/>
        </w:rPr>
        <w:t xml:space="preserve"> плат</w:t>
      </w:r>
      <w:r w:rsidRPr="008E0F12">
        <w:rPr>
          <w:rFonts w:ascii="Arial Narrow" w:hAnsi="Arial Narrow" w:cs="Tahoma"/>
          <w:sz w:val="16"/>
          <w:szCs w:val="22"/>
        </w:rPr>
        <w:t>e</w:t>
      </w:r>
      <w:r w:rsidR="00667CDB" w:rsidRPr="008E0F12">
        <w:rPr>
          <w:rFonts w:ascii="Arial Narrow" w:hAnsi="Arial Narrow" w:cs="Tahoma"/>
          <w:sz w:val="16"/>
          <w:szCs w:val="22"/>
          <w:lang w:val="sr-Cyrl-BA"/>
        </w:rPr>
        <w:t xml:space="preserve"> након опорезивања</w:t>
      </w:r>
      <w:r w:rsidRPr="008E0F12">
        <w:rPr>
          <w:rFonts w:ascii="Arial Narrow" w:hAnsi="Arial Narrow" w:cs="Tahoma"/>
          <w:sz w:val="16"/>
          <w:szCs w:val="22"/>
          <w:lang w:val="ru-RU"/>
        </w:rPr>
        <w:t xml:space="preserve"> по мјесецима</w:t>
      </w:r>
    </w:p>
    <w:p w:rsidR="00620BD6" w:rsidRPr="008E0F12" w:rsidRDefault="00620BD6" w:rsidP="003C35DD">
      <w:pPr>
        <w:rPr>
          <w:rFonts w:ascii="Arial Narrow" w:hAnsi="Arial Narrow" w:cs="Tahoma"/>
          <w:b/>
          <w:sz w:val="30"/>
          <w:szCs w:val="30"/>
          <w:lang w:val="sr-Cyrl-CS"/>
        </w:rPr>
      </w:pPr>
    </w:p>
    <w:p w:rsidR="00D8319B" w:rsidRPr="008E0F12" w:rsidRDefault="00D8319B" w:rsidP="00D8319B">
      <w:pPr>
        <w:rPr>
          <w:rFonts w:ascii="Arial Narrow" w:hAnsi="Arial Narrow" w:cs="Tahoma"/>
          <w:sz w:val="28"/>
          <w:szCs w:val="24"/>
          <w:lang w:val="sr-Cyrl-BA"/>
        </w:rPr>
      </w:pPr>
      <w:r w:rsidRPr="008E0F12">
        <w:rPr>
          <w:rFonts w:ascii="Arial Narrow" w:hAnsi="Arial Narrow" w:cs="Tahoma"/>
          <w:b/>
          <w:sz w:val="28"/>
          <w:szCs w:val="24"/>
          <w:lang w:val="sr-Cyrl-BA"/>
        </w:rPr>
        <w:lastRenderedPageBreak/>
        <w:t xml:space="preserve">Мјесечна инфлација у </w:t>
      </w:r>
      <w:r w:rsidR="00B7764D" w:rsidRPr="008E0F12">
        <w:rPr>
          <w:rFonts w:ascii="Arial Narrow" w:hAnsi="Arial Narrow" w:cs="Tahoma"/>
          <w:b/>
          <w:sz w:val="28"/>
          <w:szCs w:val="24"/>
          <w:lang w:val="sr-Cyrl-BA"/>
        </w:rPr>
        <w:t>дец</w:t>
      </w:r>
      <w:r w:rsidR="00BD0A67" w:rsidRPr="008E0F12">
        <w:rPr>
          <w:rFonts w:ascii="Arial Narrow" w:hAnsi="Arial Narrow" w:cs="Tahoma"/>
          <w:b/>
          <w:sz w:val="28"/>
          <w:szCs w:val="24"/>
          <w:lang w:val="sr-Cyrl-BA"/>
        </w:rPr>
        <w:t>ем</w:t>
      </w:r>
      <w:r w:rsidR="00C300F2" w:rsidRPr="008E0F12">
        <w:rPr>
          <w:rFonts w:ascii="Arial Narrow" w:hAnsi="Arial Narrow" w:cs="Tahoma"/>
          <w:b/>
          <w:sz w:val="28"/>
          <w:szCs w:val="24"/>
          <w:lang w:val="sr-Cyrl-CS"/>
        </w:rPr>
        <w:t>бр</w:t>
      </w:r>
      <w:r w:rsidR="00300424" w:rsidRPr="008E0F12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Pr="008E0F12">
        <w:rPr>
          <w:rFonts w:ascii="Arial Narrow" w:hAnsi="Arial Narrow" w:cs="Tahoma"/>
          <w:b/>
          <w:sz w:val="28"/>
          <w:szCs w:val="24"/>
          <w:lang w:val="sr-Cyrl-BA"/>
        </w:rPr>
        <w:t xml:space="preserve"> 2020. године </w:t>
      </w:r>
      <w:r w:rsidR="00B7764D" w:rsidRPr="008E0F12">
        <w:rPr>
          <w:rFonts w:ascii="Arial Narrow" w:hAnsi="Arial Narrow" w:cs="Tahoma"/>
          <w:b/>
          <w:sz w:val="28"/>
          <w:szCs w:val="24"/>
          <w:lang w:val="sr-Cyrl-BA"/>
        </w:rPr>
        <w:t>-</w:t>
      </w:r>
      <w:r w:rsidR="00BD0A67" w:rsidRPr="008E0F12">
        <w:rPr>
          <w:rFonts w:ascii="Arial Narrow" w:hAnsi="Arial Narrow" w:cs="Tahoma"/>
          <w:b/>
          <w:sz w:val="28"/>
          <w:szCs w:val="24"/>
          <w:lang w:val="sr-Cyrl-CS"/>
        </w:rPr>
        <w:t>0</w:t>
      </w:r>
      <w:r w:rsidR="00B7764D" w:rsidRPr="008E0F12">
        <w:rPr>
          <w:rFonts w:ascii="Arial Narrow" w:hAnsi="Arial Narrow" w:cs="Tahoma"/>
          <w:b/>
          <w:sz w:val="28"/>
          <w:szCs w:val="24"/>
          <w:lang w:val="sr-Cyrl-CS"/>
        </w:rPr>
        <w:t>,1</w:t>
      </w:r>
      <w:r w:rsidRPr="008E0F1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8E0F12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8E0F12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C300F2" w:rsidRPr="008E0F12">
        <w:rPr>
          <w:rFonts w:ascii="Arial Narrow" w:hAnsi="Arial Narrow" w:cs="Tahoma"/>
          <w:b/>
          <w:sz w:val="28"/>
          <w:szCs w:val="24"/>
          <w:lang w:val="en-GB"/>
        </w:rPr>
        <w:t>X</w:t>
      </w:r>
      <w:r w:rsidR="00BD0A67" w:rsidRPr="008E0F1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231670" w:rsidRPr="008E0F12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Pr="008E0F12">
        <w:rPr>
          <w:rFonts w:ascii="Arial Narrow" w:hAnsi="Arial Narrow" w:cs="Tahoma"/>
          <w:b/>
          <w:sz w:val="28"/>
          <w:szCs w:val="24"/>
          <w:lang w:val="sr-Cyrl-BA"/>
        </w:rPr>
        <w:t xml:space="preserve"> 2020/</w:t>
      </w:r>
      <w:r w:rsidR="00C300F2" w:rsidRPr="008E0F12">
        <w:rPr>
          <w:rFonts w:ascii="Arial Narrow" w:hAnsi="Arial Narrow" w:cs="Tahoma"/>
          <w:b/>
          <w:sz w:val="28"/>
          <w:szCs w:val="24"/>
        </w:rPr>
        <w:t>X</w:t>
      </w:r>
      <w:r w:rsidR="00BD0A67" w:rsidRPr="008E0F12">
        <w:rPr>
          <w:rFonts w:ascii="Arial Narrow" w:hAnsi="Arial Narrow" w:cs="Tahoma"/>
          <w:b/>
          <w:sz w:val="28"/>
          <w:szCs w:val="24"/>
        </w:rPr>
        <w:t>I</w:t>
      </w:r>
      <w:r w:rsidR="00231670" w:rsidRPr="008E0F12">
        <w:rPr>
          <w:rFonts w:ascii="Arial Narrow" w:hAnsi="Arial Narrow" w:cs="Tahoma"/>
          <w:b/>
          <w:sz w:val="28"/>
          <w:szCs w:val="24"/>
        </w:rPr>
        <w:t>I</w:t>
      </w:r>
      <w:r w:rsidR="00B7764D" w:rsidRPr="008E0F12">
        <w:rPr>
          <w:rFonts w:ascii="Arial Narrow" w:hAnsi="Arial Narrow" w:cs="Tahoma"/>
          <w:b/>
          <w:sz w:val="28"/>
          <w:szCs w:val="24"/>
          <w:lang w:val="sr-Cyrl-BA"/>
        </w:rPr>
        <w:t xml:space="preserve"> 2019) -1,9</w:t>
      </w:r>
      <w:r w:rsidRPr="008E0F12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D8319B" w:rsidRPr="008E0F12" w:rsidRDefault="00D8319B" w:rsidP="00D8319B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9511D" w:rsidRPr="008E0F12" w:rsidRDefault="000B0F97" w:rsidP="00BD0A67">
      <w:pPr>
        <w:spacing w:after="240"/>
        <w:jc w:val="both"/>
        <w:rPr>
          <w:rFonts w:ascii="Arial Narrow" w:hAnsi="Arial Narrow" w:cs="Tahoma"/>
          <w:b/>
          <w:sz w:val="22"/>
          <w:szCs w:val="22"/>
          <w:lang w:val="sr-Cyrl-BA"/>
        </w:rPr>
      </w:pPr>
      <w:r w:rsidRPr="008E0F12">
        <w:rPr>
          <w:rFonts w:ascii="Arial Narrow" w:hAnsi="Arial Narrow" w:cs="Tahoma"/>
          <w:sz w:val="22"/>
          <w:szCs w:val="22"/>
          <w:lang w:val="sr-Cyrl-BA"/>
        </w:rPr>
        <w:t>Цијене производа и услуга које се користе за личну потрошњу у Републици Српској, мјерене индек</w:t>
      </w:r>
      <w:r w:rsidR="00B7764D" w:rsidRPr="008E0F12">
        <w:rPr>
          <w:rFonts w:ascii="Arial Narrow" w:hAnsi="Arial Narrow" w:cs="Tahoma"/>
          <w:sz w:val="22"/>
          <w:szCs w:val="22"/>
          <w:lang w:val="sr-Cyrl-BA"/>
        </w:rPr>
        <w:t>сом потрошачких цијена, у дец</w:t>
      </w:r>
      <w:r w:rsidR="00BD0A67" w:rsidRPr="008E0F12">
        <w:rPr>
          <w:rFonts w:ascii="Arial Narrow" w:hAnsi="Arial Narrow" w:cs="Tahoma"/>
          <w:sz w:val="22"/>
          <w:szCs w:val="22"/>
          <w:lang w:val="sr-Cyrl-BA"/>
        </w:rPr>
        <w:t>ем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бр</w:t>
      </w:r>
      <w:r w:rsidRPr="008E0F12">
        <w:rPr>
          <w:rFonts w:ascii="Arial Narrow" w:hAnsi="Arial Narrow" w:cs="Tahoma"/>
          <w:sz w:val="22"/>
          <w:szCs w:val="22"/>
          <w:lang w:val="sr-Cyrl-CS"/>
        </w:rPr>
        <w:t xml:space="preserve">у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2020. године у односу на исти мјесец претходне г</w:t>
      </w:r>
      <w:r w:rsidR="009C46B8" w:rsidRPr="008E0F12">
        <w:rPr>
          <w:rFonts w:ascii="Arial Narrow" w:hAnsi="Arial Narrow" w:cs="Tahoma"/>
          <w:sz w:val="22"/>
          <w:szCs w:val="22"/>
          <w:lang w:val="sr-Cyrl-BA"/>
        </w:rPr>
        <w:t>о</w:t>
      </w:r>
      <w:r w:rsidR="00B7764D" w:rsidRPr="008E0F12">
        <w:rPr>
          <w:rFonts w:ascii="Arial Narrow" w:hAnsi="Arial Narrow" w:cs="Tahoma"/>
          <w:sz w:val="22"/>
          <w:szCs w:val="22"/>
          <w:lang w:val="sr-Cyrl-BA"/>
        </w:rPr>
        <w:t>дине, у просјеку су ниже за 1,9</w:t>
      </w:r>
      <w:r w:rsidR="009C46B8" w:rsidRPr="008E0F12">
        <w:rPr>
          <w:rFonts w:ascii="Arial Narrow" w:hAnsi="Arial Narrow" w:cs="Tahoma"/>
          <w:sz w:val="22"/>
          <w:szCs w:val="22"/>
          <w:lang w:val="sr-Cyrl-BA"/>
        </w:rPr>
        <w:t xml:space="preserve">%, док су у односу на </w:t>
      </w:r>
      <w:r w:rsidR="00B7764D" w:rsidRPr="008E0F12">
        <w:rPr>
          <w:rFonts w:ascii="Arial Narrow" w:hAnsi="Arial Narrow" w:cs="Tahoma"/>
          <w:sz w:val="22"/>
          <w:szCs w:val="22"/>
          <w:lang w:val="sr-Cyrl-BA"/>
        </w:rPr>
        <w:t>новем</w:t>
      </w:r>
      <w:r w:rsidR="009C46B8" w:rsidRPr="008E0F12">
        <w:rPr>
          <w:rFonts w:ascii="Arial Narrow" w:hAnsi="Arial Narrow" w:cs="Tahoma"/>
          <w:sz w:val="22"/>
          <w:szCs w:val="22"/>
          <w:lang w:val="sr-Cyrl-BA"/>
        </w:rPr>
        <w:t>бар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2</w:t>
      </w:r>
      <w:r w:rsidR="009C46B8" w:rsidRPr="008E0F12">
        <w:rPr>
          <w:rFonts w:ascii="Arial Narrow" w:hAnsi="Arial Narrow" w:cs="Tahoma"/>
          <w:sz w:val="22"/>
          <w:szCs w:val="22"/>
          <w:lang w:val="sr-Cyrl-BA"/>
        </w:rPr>
        <w:t xml:space="preserve">020. године у просјеку </w:t>
      </w:r>
      <w:r w:rsidR="00B7764D" w:rsidRPr="008E0F12">
        <w:rPr>
          <w:rFonts w:ascii="Arial Narrow" w:hAnsi="Arial Narrow" w:cs="Tahoma"/>
          <w:sz w:val="22"/>
          <w:szCs w:val="22"/>
          <w:lang w:val="sr-Cyrl-BA"/>
        </w:rPr>
        <w:t>ниже за 0,1%</w:t>
      </w:r>
      <w:r w:rsidR="00BD0A67" w:rsidRPr="008E0F12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BD0A67" w:rsidRPr="008E0F12" w:rsidRDefault="00BD0A67" w:rsidP="00BD0A6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Од 12 главних одјељака производа и услуга, више цијене </w:t>
      </w:r>
      <w:r w:rsidR="00CC491A" w:rsidRPr="008E0F12">
        <w:rPr>
          <w:rFonts w:ascii="Arial Narrow" w:hAnsi="Arial Narrow" w:cs="Tahoma"/>
          <w:sz w:val="22"/>
          <w:szCs w:val="22"/>
          <w:lang w:val="sr-Cyrl-BA"/>
        </w:rPr>
        <w:t>на годишњем ниво</w:t>
      </w:r>
      <w:r w:rsidR="00F07569" w:rsidRPr="008E0F12">
        <w:rPr>
          <w:rFonts w:ascii="Arial Narrow" w:hAnsi="Arial Narrow" w:cs="Tahoma"/>
          <w:sz w:val="22"/>
          <w:szCs w:val="22"/>
          <w:lang w:val="sr-Cyrl-BA"/>
        </w:rPr>
        <w:t xml:space="preserve">у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забиљежене су у шест, ниже цијене у четири, док су цијене у дв</w:t>
      </w:r>
      <w:r w:rsidR="00B7764D" w:rsidRPr="008E0F12">
        <w:rPr>
          <w:rFonts w:ascii="Arial Narrow" w:hAnsi="Arial Narrow" w:cs="Tahoma"/>
          <w:sz w:val="22"/>
          <w:szCs w:val="22"/>
          <w:lang w:val="sr-Cyrl-BA"/>
        </w:rPr>
        <w:t>а одјељка остале непромијењене.</w:t>
      </w:r>
    </w:p>
    <w:p w:rsidR="00B7764D" w:rsidRPr="008E0F12" w:rsidRDefault="00B7764D" w:rsidP="00BD0A6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7764D" w:rsidRPr="008E0F12" w:rsidRDefault="00B7764D" w:rsidP="00B7764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0F12">
        <w:rPr>
          <w:rFonts w:ascii="Arial Narrow" w:hAnsi="Arial Narrow" w:cs="Tahoma"/>
          <w:sz w:val="22"/>
          <w:szCs w:val="22"/>
          <w:lang w:val="sr-Cyrl-BA"/>
        </w:rPr>
        <w:t>Највећи годишњи раст цијена у децембру</w:t>
      </w:r>
      <w:r w:rsidRPr="008E0F12">
        <w:rPr>
          <w:rFonts w:ascii="Arial Narrow" w:hAnsi="Arial Narrow" w:cs="Tahoma"/>
          <w:sz w:val="22"/>
          <w:szCs w:val="22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2020. године забиљежен је у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одјељку</w:t>
      </w:r>
      <w:r w:rsidRPr="008E0F12">
        <w:rPr>
          <w:rFonts w:ascii="Arial Narrow" w:hAnsi="Arial Narrow"/>
          <w:sz w:val="22"/>
          <w:szCs w:val="22"/>
        </w:rPr>
        <w:t xml:space="preserve">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2,7%, усљед виших цијена у групи Дуван од 3,9%, затим</w:t>
      </w:r>
      <w:r w:rsidRPr="008E0F12">
        <w:rPr>
          <w:rFonts w:ascii="Arial Narrow" w:hAnsi="Arial Narrow" w:cs="Tahoma"/>
          <w:sz w:val="22"/>
          <w:szCs w:val="22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у одјељку </w:t>
      </w:r>
      <w:r w:rsidRPr="008E0F12">
        <w:rPr>
          <w:rFonts w:ascii="Arial Narrow" w:hAnsi="Arial Narrow" w:cs="Tahoma"/>
          <w:i/>
          <w:sz w:val="22"/>
          <w:szCs w:val="22"/>
          <w:lang w:val="sr-Cyrl-CS"/>
        </w:rPr>
        <w:t xml:space="preserve">Рекреација и култура 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1,0%,</w:t>
      </w:r>
      <w:r w:rsidRPr="008E0F12">
        <w:rPr>
          <w:rFonts w:ascii="Arial Narrow" w:hAnsi="Arial Narrow" w:cs="Tahoma"/>
          <w:sz w:val="22"/>
          <w:szCs w:val="22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због повећања у групи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Већа трајна добра за унутрашњу и вањску рекреацију од 6,7% и у групи Новине и часописи од 5,6%, потом у одјељку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 Здравство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0,5%, усљед виших цијена у групи Остали медицински производи од 2,6%, те у одјељку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>Становање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0,2%, усљед </w:t>
      </w:r>
      <w:r w:rsidR="00231670" w:rsidRPr="008E0F12">
        <w:rPr>
          <w:rFonts w:ascii="Arial Narrow" w:hAnsi="Arial Narrow" w:cs="Tahoma"/>
          <w:sz w:val="22"/>
          <w:szCs w:val="22"/>
          <w:lang w:val="sr-Cyrl-BA"/>
        </w:rPr>
        <w:t>повећања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у групи Чврста горива од 2,6%. Више цијене од </w:t>
      </w:r>
      <w:r w:rsidR="008C3DE8" w:rsidRPr="008E0F12">
        <w:rPr>
          <w:rFonts w:ascii="Arial Narrow" w:hAnsi="Arial Narrow" w:cs="Tahoma"/>
          <w:sz w:val="22"/>
          <w:szCs w:val="22"/>
          <w:lang w:val="sr-Cyrl-BA"/>
        </w:rPr>
        <w:t xml:space="preserve">по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0,1% забиљежене су у 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одјељцима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Остала добра и услуге. </w:t>
      </w:r>
    </w:p>
    <w:p w:rsidR="00B7764D" w:rsidRPr="008E0F12" w:rsidRDefault="00B7764D" w:rsidP="00B7764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7764D" w:rsidRPr="008E0F12" w:rsidRDefault="00B7764D" w:rsidP="00B7764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У одјељцима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и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 цијене су у просјеку остале непромијењене.</w:t>
      </w:r>
    </w:p>
    <w:p w:rsidR="00B7764D" w:rsidRPr="008E0F12" w:rsidRDefault="00B7764D" w:rsidP="00B7764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7764D" w:rsidRPr="008E0F12" w:rsidRDefault="00B7764D" w:rsidP="00B7764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Највећи пад цијена на годишњем нивоу у децембру 2020. године забиљежен је у одјељку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8E0F12">
        <w:rPr>
          <w:rFonts w:ascii="Arial Narrow" w:hAnsi="Arial Narrow" w:cs="Tahoma"/>
          <w:i/>
          <w:sz w:val="22"/>
          <w:szCs w:val="22"/>
          <w:lang w:val="en-GB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11,5%, усљед сезонских снижења конфекције и обуће током године, потом у одјељку</w:t>
      </w:r>
      <w:r w:rsidRPr="008E0F12">
        <w:rPr>
          <w:rFonts w:ascii="Arial Narrow" w:hAnsi="Arial Narrow" w:cs="Tahoma"/>
          <w:i/>
          <w:sz w:val="22"/>
          <w:szCs w:val="22"/>
          <w:lang w:val="sr-Cyrl-CS"/>
        </w:rPr>
        <w:t xml:space="preserve"> Превоз </w:t>
      </w:r>
      <w:r w:rsidRPr="008E0F12">
        <w:rPr>
          <w:rFonts w:ascii="Arial Narrow" w:hAnsi="Arial Narrow" w:cs="Tahoma"/>
          <w:sz w:val="22"/>
          <w:szCs w:val="22"/>
        </w:rPr>
        <w:t>1</w:t>
      </w:r>
      <w:r w:rsidRPr="008E0F12">
        <w:rPr>
          <w:rFonts w:ascii="Arial Narrow" w:hAnsi="Arial Narrow" w:cs="Tahoma"/>
          <w:sz w:val="22"/>
          <w:szCs w:val="22"/>
          <w:lang w:val="sr-Cyrl-CS"/>
        </w:rPr>
        <w:t xml:space="preserve">0,6% због нижих цијена у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групи Горива и мазива од 18,5%, затим у одјељку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Намјештај и покућство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1,6%, усљед снижења у групама Теписи и друге подне облоге од 5,5% и Текстил за домаћинство од 2,8%, те у одјељку </w:t>
      </w:r>
      <w:r w:rsidRPr="008E0F12">
        <w:rPr>
          <w:rFonts w:ascii="Arial Narrow" w:hAnsi="Arial Narrow" w:cs="Tahoma"/>
          <w:i/>
          <w:sz w:val="22"/>
          <w:szCs w:val="22"/>
          <w:lang w:val="sr-Cyrl-BA"/>
        </w:rPr>
        <w:t xml:space="preserve">Храна и безалкохолна пића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0,1% због нижих, сезонских цијена у групи Поврће од 5,2%.</w:t>
      </w:r>
    </w:p>
    <w:p w:rsidR="00BD0A67" w:rsidRPr="008E0F12" w:rsidRDefault="00BD0A67" w:rsidP="00BD0A67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300424" w:rsidRPr="008E0F12" w:rsidRDefault="00300424" w:rsidP="00300424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C3C6C" w:rsidRPr="008E0F12" w:rsidRDefault="009C3C6C" w:rsidP="009C3C6C">
      <w:pPr>
        <w:jc w:val="both"/>
        <w:rPr>
          <w:rFonts w:ascii="Arial Narrow" w:hAnsi="Arial Narrow" w:cs="Tahoma"/>
          <w:sz w:val="16"/>
          <w:szCs w:val="16"/>
          <w:lang w:val="sr-Cyrl-BA"/>
        </w:rPr>
      </w:pPr>
      <w:bookmarkStart w:id="1" w:name="OLE_LINK1"/>
    </w:p>
    <w:bookmarkEnd w:id="1"/>
    <w:p w:rsidR="009C3C6C" w:rsidRPr="008E0F12" w:rsidRDefault="009C3C6C" w:rsidP="009C3C6C">
      <w:pPr>
        <w:jc w:val="center"/>
        <w:rPr>
          <w:rFonts w:ascii="Arial Narrow" w:hAnsi="Arial Narrow" w:cs="Tahoma"/>
          <w:b/>
          <w:sz w:val="24"/>
          <w:szCs w:val="24"/>
          <w:lang w:val="sr-Cyrl-CS"/>
        </w:rPr>
      </w:pPr>
      <w:r w:rsidRPr="008E0F12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F9125" wp14:editId="12101668">
                <wp:simplePos x="0" y="0"/>
                <wp:positionH relativeFrom="column">
                  <wp:posOffset>2259965</wp:posOffset>
                </wp:positionH>
                <wp:positionV relativeFrom="paragraph">
                  <wp:posOffset>2071066</wp:posOffset>
                </wp:positionV>
                <wp:extent cx="2133600" cy="182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C6C" w:rsidRDefault="009C3C6C" w:rsidP="009C3C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91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7.95pt;margin-top:163.1pt;width:168pt;height:14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" fillcolor="window" stroked="f" strokeweight=".5pt">
                <v:textbox>
                  <w:txbxContent>
                    <w:p w:rsidR="009C3C6C" w:rsidRDefault="009C3C6C" w:rsidP="009C3C6C"/>
                  </w:txbxContent>
                </v:textbox>
              </v:shape>
            </w:pict>
          </mc:Fallback>
        </mc:AlternateContent>
      </w:r>
      <w:r w:rsidRPr="008E0F12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0E383EDE" wp14:editId="1ED08F23">
            <wp:extent cx="5581815" cy="2250219"/>
            <wp:effectExtent l="0" t="0" r="0" b="0"/>
            <wp:docPr id="12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3C6C" w:rsidRPr="008E0F12" w:rsidRDefault="009C3C6C" w:rsidP="009C3C6C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E0F12">
        <w:rPr>
          <w:rFonts w:ascii="Arial Narrow" w:hAnsi="Arial Narrow" w:cs="Tahoma"/>
          <w:sz w:val="16"/>
          <w:szCs w:val="16"/>
          <w:lang w:val="sr-Cyrl-BA"/>
        </w:rPr>
        <w:t>Графикон 2. Мјесечна и годишња инфлација</w:t>
      </w:r>
    </w:p>
    <w:p w:rsidR="009C3C6C" w:rsidRPr="008E0F12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BB043E" w:rsidRPr="008E0F12" w:rsidRDefault="00BB043E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E0F1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214FDD" w:rsidRPr="008E0F12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E0F1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Десезонирана </w:t>
      </w:r>
      <w:r w:rsidRPr="008E0F12">
        <w:rPr>
          <w:rFonts w:ascii="Arial Narrow" w:hAnsi="Arial Narrow" w:cs="Tahoma"/>
          <w:b/>
          <w:sz w:val="28"/>
          <w:szCs w:val="30"/>
          <w:lang w:val="sr-Cyrl-CS"/>
        </w:rPr>
        <w:t>индустријска производња (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3F4EC4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821C83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E0F12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Pr="008E0F1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E0F12">
        <w:rPr>
          <w:rFonts w:ascii="Arial Narrow" w:hAnsi="Arial Narrow" w:cs="Tahoma"/>
          <w:b/>
          <w:sz w:val="28"/>
          <w:szCs w:val="30"/>
        </w:rPr>
        <w:t>X</w:t>
      </w:r>
      <w:r w:rsidR="00821C83" w:rsidRPr="008E0F12">
        <w:rPr>
          <w:rFonts w:ascii="Arial Narrow" w:hAnsi="Arial Narrow" w:cs="Tahoma"/>
          <w:b/>
          <w:sz w:val="28"/>
          <w:szCs w:val="30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E0F12">
        <w:rPr>
          <w:rFonts w:ascii="Arial Narrow" w:hAnsi="Arial Narrow" w:cs="Tahoma"/>
          <w:b/>
          <w:bCs/>
          <w:sz w:val="28"/>
          <w:szCs w:val="30"/>
          <w:lang w:val="ru-RU"/>
        </w:rPr>
        <w:t>2020</w:t>
      </w:r>
      <w:r w:rsidRPr="008E0F1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E0F12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proofErr w:type="spellStart"/>
      <w:r w:rsidRPr="008E0F12">
        <w:rPr>
          <w:rFonts w:ascii="Arial Narrow" w:hAnsi="Arial Narrow" w:cs="Tahoma"/>
          <w:b/>
          <w:bCs/>
          <w:sz w:val="28"/>
          <w:szCs w:val="30"/>
        </w:rPr>
        <w:t>већа</w:t>
      </w:r>
      <w:proofErr w:type="spellEnd"/>
      <w:r w:rsidRPr="008E0F12">
        <w:rPr>
          <w:rFonts w:ascii="Arial Narrow" w:hAnsi="Arial Narrow" w:cs="Tahoma"/>
          <w:b/>
          <w:bCs/>
          <w:sz w:val="28"/>
          <w:szCs w:val="30"/>
          <w:lang w:val="bs-Cyrl-BA"/>
        </w:rPr>
        <w:t xml:space="preserve"> </w:t>
      </w:r>
      <w:r w:rsidR="00821C83" w:rsidRPr="008E0F12">
        <w:rPr>
          <w:rFonts w:ascii="Arial Narrow" w:hAnsi="Arial Narrow" w:cs="Tahoma"/>
          <w:b/>
          <w:bCs/>
          <w:sz w:val="28"/>
          <w:szCs w:val="30"/>
          <w:lang w:val="sr-Latn-BA"/>
        </w:rPr>
        <w:t>4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821C83" w:rsidRPr="008E0F12">
        <w:rPr>
          <w:rFonts w:ascii="Arial Narrow" w:hAnsi="Arial Narrow" w:cs="Tahoma"/>
          <w:b/>
          <w:bCs/>
          <w:sz w:val="28"/>
          <w:szCs w:val="30"/>
          <w:lang w:val="sr-Latn-BA"/>
        </w:rPr>
        <w:t>0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8E0F12" w:rsidRDefault="00214FDD" w:rsidP="00214FDD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8E0F12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8E0F12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821C83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64D1C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8E0F12">
        <w:rPr>
          <w:rFonts w:ascii="Arial Narrow" w:hAnsi="Arial Narrow" w:cs="Tahoma"/>
          <w:b/>
          <w:sz w:val="28"/>
          <w:szCs w:val="30"/>
        </w:rPr>
        <w:t>20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>/ X</w:t>
      </w:r>
      <w:r w:rsidR="00821C83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764D1C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8E0F12">
        <w:rPr>
          <w:rFonts w:ascii="Arial Narrow" w:hAnsi="Arial Narrow" w:cs="Tahoma"/>
          <w:b/>
          <w:bCs/>
          <w:sz w:val="28"/>
          <w:szCs w:val="30"/>
          <w:lang w:val="ru-RU"/>
        </w:rPr>
        <w:t>201</w:t>
      </w:r>
      <w:r w:rsidRPr="008E0F12">
        <w:rPr>
          <w:rFonts w:ascii="Arial Narrow" w:hAnsi="Arial Narrow" w:cs="Tahoma"/>
          <w:b/>
          <w:bCs/>
          <w:sz w:val="28"/>
          <w:szCs w:val="30"/>
        </w:rPr>
        <w:t>9</w:t>
      </w:r>
      <w:r w:rsidRPr="008E0F12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>већа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821C83" w:rsidRPr="008E0F12">
        <w:rPr>
          <w:rFonts w:ascii="Arial Narrow" w:hAnsi="Arial Narrow" w:cs="Tahoma"/>
          <w:b/>
          <w:bCs/>
          <w:sz w:val="28"/>
          <w:szCs w:val="30"/>
          <w:lang w:val="sr-Latn-BA"/>
        </w:rPr>
        <w:t>3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>,</w:t>
      </w:r>
      <w:r w:rsidR="00821C83" w:rsidRPr="008E0F12">
        <w:rPr>
          <w:rFonts w:ascii="Arial Narrow" w:hAnsi="Arial Narrow" w:cs="Tahoma"/>
          <w:b/>
          <w:bCs/>
          <w:sz w:val="28"/>
          <w:szCs w:val="30"/>
          <w:lang w:val="sr-Latn-BA"/>
        </w:rPr>
        <w:t>7</w:t>
      </w:r>
      <w:r w:rsidRPr="008E0F12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8E0F12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392AC0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b/>
          <w:sz w:val="22"/>
          <w:lang w:val="sr-Cyrl-CS"/>
        </w:rPr>
        <w:t xml:space="preserve">Десезонирана </w:t>
      </w:r>
      <w:r w:rsidRPr="008E0F12">
        <w:rPr>
          <w:rFonts w:ascii="Arial Narrow" w:hAnsi="Arial Narrow" w:cs="Tahoma"/>
          <w:b/>
          <w:sz w:val="22"/>
          <w:lang w:val="sr-Cyrl-BA"/>
        </w:rPr>
        <w:t>индустријска производња</w:t>
      </w:r>
      <w:r w:rsidRPr="008E0F12">
        <w:rPr>
          <w:rFonts w:ascii="Arial Narrow" w:hAnsi="Arial Narrow" w:cs="Tahoma"/>
          <w:sz w:val="22"/>
          <w:lang w:val="sr-Cyrl-BA"/>
        </w:rPr>
        <w:t xml:space="preserve"> у </w:t>
      </w:r>
      <w:r w:rsidR="00821C83" w:rsidRPr="008E0F12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8E0F1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 xml:space="preserve">2020. године у поређењу са </w:t>
      </w:r>
      <w:r w:rsidR="00821C83" w:rsidRPr="008E0F12">
        <w:rPr>
          <w:rFonts w:ascii="Arial Narrow" w:hAnsi="Arial Narrow" w:cs="Tahoma"/>
          <w:sz w:val="22"/>
          <w:lang w:val="sr-Cyrl-BA"/>
        </w:rPr>
        <w:t>новембром</w:t>
      </w:r>
      <w:r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>2020.</w:t>
      </w:r>
      <w:r w:rsidRPr="008E0F12">
        <w:rPr>
          <w:rFonts w:ascii="Arial Narrow" w:hAnsi="Arial Narrow" w:cs="Tahoma"/>
          <w:sz w:val="22"/>
          <w:lang w:val="sr-Cyrl-BA"/>
        </w:rPr>
        <w:t xml:space="preserve"> године већа</w:t>
      </w:r>
      <w:r w:rsidRPr="008E0F12">
        <w:rPr>
          <w:rFonts w:ascii="Arial Narrow" w:hAnsi="Arial Narrow" w:cs="Tahoma"/>
          <w:sz w:val="22"/>
          <w:lang w:val="sr-Cyrl-CS"/>
        </w:rPr>
        <w:t xml:space="preserve"> је за </w:t>
      </w:r>
      <w:r w:rsidR="00821C83" w:rsidRPr="008E0F12">
        <w:rPr>
          <w:rFonts w:ascii="Arial Narrow" w:hAnsi="Arial Narrow" w:cs="Tahoma"/>
          <w:sz w:val="22"/>
          <w:lang w:val="sr-Cyrl-CS"/>
        </w:rPr>
        <w:t>4</w:t>
      </w:r>
      <w:r w:rsidRPr="008E0F12">
        <w:rPr>
          <w:rFonts w:ascii="Arial Narrow" w:hAnsi="Arial Narrow" w:cs="Tahoma"/>
          <w:sz w:val="22"/>
          <w:lang w:val="sr-Cyrl-CS"/>
        </w:rPr>
        <w:t>,</w:t>
      </w:r>
      <w:r w:rsidR="00821C83" w:rsidRPr="008E0F12">
        <w:rPr>
          <w:rFonts w:ascii="Arial Narrow" w:hAnsi="Arial Narrow" w:cs="Tahoma"/>
          <w:sz w:val="22"/>
          <w:lang w:val="sr-Cyrl-CS"/>
        </w:rPr>
        <w:t>0</w:t>
      </w:r>
      <w:r w:rsidRPr="008E0F12">
        <w:rPr>
          <w:rFonts w:ascii="Arial Narrow" w:hAnsi="Arial Narrow" w:cs="Tahoma"/>
          <w:sz w:val="22"/>
          <w:lang w:val="sr-Cyrl-CS"/>
        </w:rPr>
        <w:t>%. У</w:t>
      </w:r>
      <w:r w:rsidRPr="008E0F12">
        <w:rPr>
          <w:rFonts w:ascii="Arial Narrow" w:hAnsi="Arial Narrow" w:cs="Tahoma"/>
          <w:sz w:val="22"/>
          <w:lang w:val="sr-Cyrl-BA"/>
        </w:rPr>
        <w:t xml:space="preserve"> истом периоду у п</w:t>
      </w:r>
      <w:r w:rsidRPr="008E0F12">
        <w:rPr>
          <w:rFonts w:ascii="Arial Narrow" w:hAnsi="Arial Narrow" w:cs="Tahoma"/>
          <w:sz w:val="22"/>
          <w:lang w:val="sr-Cyrl-CS"/>
        </w:rPr>
        <w:t xml:space="preserve">одручју </w:t>
      </w:r>
      <w:r w:rsidR="007A34DF" w:rsidRPr="00392AC0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7A34DF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остварен је </w:t>
      </w:r>
      <w:r w:rsidR="007A34DF" w:rsidRPr="008E0F12">
        <w:rPr>
          <w:rFonts w:ascii="Arial Narrow" w:hAnsi="Arial Narrow" w:cs="Tahoma"/>
          <w:sz w:val="22"/>
          <w:lang w:val="sr-Cyrl-CS"/>
        </w:rPr>
        <w:t xml:space="preserve">раст од </w:t>
      </w:r>
      <w:r w:rsidR="007A34DF" w:rsidRPr="008E0F12">
        <w:rPr>
          <w:rFonts w:ascii="Arial Narrow" w:hAnsi="Arial Narrow" w:cs="Tahoma"/>
          <w:sz w:val="22"/>
          <w:lang w:val="sr-Latn-BA"/>
        </w:rPr>
        <w:t>20</w:t>
      </w:r>
      <w:r w:rsidR="007A34DF" w:rsidRPr="008E0F12">
        <w:rPr>
          <w:rFonts w:ascii="Arial Narrow" w:hAnsi="Arial Narrow" w:cs="Tahoma"/>
          <w:sz w:val="22"/>
          <w:lang w:val="sr-Cyrl-CS"/>
        </w:rPr>
        <w:t>,5%</w:t>
      </w:r>
      <w:r w:rsidR="007A34DF" w:rsidRPr="008E0F12">
        <w:rPr>
          <w:rFonts w:ascii="Arial Narrow" w:hAnsi="Arial Narrow" w:cs="Tahoma"/>
          <w:sz w:val="22"/>
          <w:lang w:val="sr-Latn-BA"/>
        </w:rPr>
        <w:t xml:space="preserve">, </w:t>
      </w:r>
      <w:r w:rsidR="007A34DF" w:rsidRPr="008E0F12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7A34DF" w:rsidRPr="00392AC0">
        <w:rPr>
          <w:rFonts w:ascii="Arial Narrow" w:hAnsi="Arial Narrow" w:cs="Tahoma"/>
          <w:i/>
          <w:sz w:val="22"/>
          <w:lang w:val="sr-Cyrl-CS"/>
        </w:rPr>
        <w:t>Прерађивачкa индустрија</w:t>
      </w:r>
      <w:r w:rsidR="007A34DF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="007A34DF" w:rsidRPr="008E0F12">
        <w:rPr>
          <w:rFonts w:ascii="Arial Narrow" w:hAnsi="Arial Narrow" w:cs="Tahoma"/>
          <w:sz w:val="22"/>
          <w:lang w:val="sr-Cyrl-BA"/>
        </w:rPr>
        <w:t xml:space="preserve">раст </w:t>
      </w:r>
      <w:r w:rsidR="007A34DF" w:rsidRPr="008E0F12">
        <w:rPr>
          <w:rFonts w:ascii="Arial Narrow" w:hAnsi="Arial Narrow" w:cs="Tahoma"/>
          <w:sz w:val="22"/>
          <w:lang w:val="sr-Cyrl-CS"/>
        </w:rPr>
        <w:t>од 6,</w:t>
      </w:r>
      <w:r w:rsidR="007A34DF" w:rsidRPr="008E0F12">
        <w:rPr>
          <w:rFonts w:ascii="Arial Narrow" w:hAnsi="Arial Narrow" w:cs="Tahoma"/>
          <w:sz w:val="22"/>
          <w:lang w:val="sr-Latn-BA"/>
        </w:rPr>
        <w:t>8</w:t>
      </w:r>
      <w:r w:rsidR="007A34DF" w:rsidRPr="008E0F12">
        <w:rPr>
          <w:rFonts w:ascii="Arial Narrow" w:hAnsi="Arial Narrow" w:cs="Tahoma"/>
          <w:sz w:val="22"/>
          <w:lang w:val="sr-Cyrl-CS"/>
        </w:rPr>
        <w:t xml:space="preserve">%, </w:t>
      </w:r>
      <w:r w:rsidR="00695981" w:rsidRPr="008E0F12">
        <w:rPr>
          <w:rFonts w:ascii="Arial Narrow" w:hAnsi="Arial Narrow" w:cs="Tahoma"/>
          <w:sz w:val="22"/>
          <w:lang w:val="sr-Cyrl-CS"/>
        </w:rPr>
        <w:t xml:space="preserve">док је у подручју </w:t>
      </w:r>
      <w:r w:rsidR="00695981" w:rsidRPr="00392AC0">
        <w:rPr>
          <w:rFonts w:ascii="Arial Narrow" w:hAnsi="Arial Narrow" w:cs="Tahoma"/>
          <w:i/>
          <w:sz w:val="22"/>
          <w:lang w:val="sr-Cyrl-CS"/>
        </w:rPr>
        <w:t>Производњa и снабдијевањe електричном енергијом, гасом, паром и климатизацијa</w:t>
      </w:r>
      <w:r w:rsidR="00695981" w:rsidRPr="008E0F12">
        <w:rPr>
          <w:rFonts w:ascii="Arial Narrow" w:hAnsi="Arial Narrow" w:cs="Tahoma"/>
          <w:sz w:val="22"/>
          <w:lang w:val="sr-Cyrl-CS"/>
        </w:rPr>
        <w:t xml:space="preserve"> забиљежен пад од </w:t>
      </w:r>
      <w:r w:rsidR="007A34DF" w:rsidRPr="008E0F12">
        <w:rPr>
          <w:rFonts w:ascii="Arial Narrow" w:hAnsi="Arial Narrow" w:cs="Tahoma"/>
          <w:sz w:val="22"/>
          <w:lang w:val="sr-Latn-BA"/>
        </w:rPr>
        <w:t>8</w:t>
      </w:r>
      <w:r w:rsidR="00695981" w:rsidRPr="008E0F12">
        <w:rPr>
          <w:rFonts w:ascii="Arial Narrow" w:hAnsi="Arial Narrow" w:cs="Tahoma"/>
          <w:sz w:val="22"/>
          <w:lang w:val="sr-Cyrl-CS"/>
        </w:rPr>
        <w:t>,4%</w:t>
      </w:r>
      <w:r w:rsidR="00392AC0">
        <w:rPr>
          <w:rFonts w:ascii="Arial Narrow" w:hAnsi="Arial Narrow" w:cs="Tahoma"/>
          <w:sz w:val="22"/>
          <w:lang w:val="sr-Cyrl-CS"/>
        </w:rPr>
        <w:t>.</w:t>
      </w:r>
    </w:p>
    <w:p w:rsidR="00392AC0" w:rsidRDefault="00392AC0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392AC0" w:rsidRDefault="00392AC0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392AC0" w:rsidRDefault="00392AC0" w:rsidP="00214FDD">
      <w:pPr>
        <w:jc w:val="both"/>
        <w:rPr>
          <w:rFonts w:ascii="Arial Narrow" w:hAnsi="Arial Narrow" w:cs="Tahoma"/>
          <w:sz w:val="22"/>
          <w:lang w:val="sr-Cyrl-CS"/>
        </w:rPr>
      </w:pPr>
    </w:p>
    <w:p w:rsidR="00214FDD" w:rsidRPr="008E0F12" w:rsidRDefault="00695981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sz w:val="22"/>
          <w:lang w:val="sr-Cyrl-CS"/>
        </w:rPr>
        <w:t xml:space="preserve"> </w:t>
      </w:r>
    </w:p>
    <w:p w:rsidR="00214FDD" w:rsidRPr="008E0F12" w:rsidRDefault="00214FDD" w:rsidP="00214FDD">
      <w:pPr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b/>
          <w:sz w:val="22"/>
          <w:lang w:val="sr-Cyrl-CS"/>
        </w:rPr>
        <w:lastRenderedPageBreak/>
        <w:t>Календарски прилагођена</w:t>
      </w:r>
      <w:r w:rsidRPr="008E0F12">
        <w:rPr>
          <w:rFonts w:ascii="Arial Narrow" w:hAnsi="Arial Narrow" w:cs="Tahoma"/>
          <w:sz w:val="22"/>
          <w:lang w:val="sr-Cyrl-CS"/>
        </w:rPr>
        <w:t xml:space="preserve"> индустријска производња у Републици Српској у </w:t>
      </w:r>
      <w:r w:rsidR="00821C83" w:rsidRPr="008E0F12">
        <w:rPr>
          <w:rFonts w:ascii="Arial Narrow" w:hAnsi="Arial Narrow" w:cs="Tahoma"/>
          <w:spacing w:val="-2"/>
          <w:sz w:val="22"/>
          <w:lang w:val="sr-Cyrl-BA"/>
        </w:rPr>
        <w:t>децембру</w:t>
      </w:r>
      <w:r w:rsidRPr="008E0F1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2020. године у поређењу са </w:t>
      </w:r>
      <w:r w:rsidR="00821C83" w:rsidRPr="008E0F12">
        <w:rPr>
          <w:rFonts w:ascii="Arial Narrow" w:hAnsi="Arial Narrow" w:cs="Tahoma"/>
          <w:spacing w:val="-2"/>
          <w:sz w:val="22"/>
          <w:lang w:val="sr-Cyrl-BA"/>
        </w:rPr>
        <w:t>децембром</w:t>
      </w:r>
      <w:r w:rsidRPr="008E0F1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2019. године </w:t>
      </w:r>
      <w:r w:rsidR="00821C83" w:rsidRPr="008E0F12">
        <w:rPr>
          <w:rFonts w:ascii="Arial Narrow" w:hAnsi="Arial Narrow" w:cs="Tahoma"/>
          <w:sz w:val="22"/>
          <w:lang w:val="sr-Cyrl-CS"/>
        </w:rPr>
        <w:t>већа</w:t>
      </w:r>
      <w:r w:rsidRPr="008E0F12">
        <w:rPr>
          <w:rFonts w:ascii="Arial Narrow" w:hAnsi="Arial Narrow" w:cs="Tahoma"/>
          <w:sz w:val="22"/>
          <w:lang w:val="sr-Cyrl-CS"/>
        </w:rPr>
        <w:t xml:space="preserve"> је за </w:t>
      </w:r>
      <w:r w:rsidR="00821C83" w:rsidRPr="008E0F12">
        <w:rPr>
          <w:rFonts w:ascii="Arial Narrow" w:hAnsi="Arial Narrow" w:cs="Tahoma"/>
          <w:sz w:val="22"/>
          <w:lang w:val="sr-Cyrl-CS"/>
        </w:rPr>
        <w:t>3</w:t>
      </w:r>
      <w:r w:rsidRPr="008E0F12">
        <w:rPr>
          <w:rFonts w:ascii="Arial Narrow" w:hAnsi="Arial Narrow" w:cs="Tahoma"/>
          <w:sz w:val="22"/>
          <w:lang w:val="sr-Cyrl-CS"/>
        </w:rPr>
        <w:t>,</w:t>
      </w:r>
      <w:r w:rsidR="00821C83" w:rsidRPr="008E0F12">
        <w:rPr>
          <w:rFonts w:ascii="Arial Narrow" w:hAnsi="Arial Narrow" w:cs="Tahoma"/>
          <w:sz w:val="22"/>
          <w:lang w:val="sr-Cyrl-CS"/>
        </w:rPr>
        <w:t>7</w:t>
      </w:r>
      <w:r w:rsidRPr="008E0F12">
        <w:rPr>
          <w:rFonts w:ascii="Arial Narrow" w:hAnsi="Arial Narrow" w:cs="Tahoma"/>
          <w:sz w:val="22"/>
          <w:lang w:val="sr-Cyrl-CS"/>
        </w:rPr>
        <w:t>%. У истом п</w:t>
      </w:r>
      <w:r w:rsidR="00CF0D2E" w:rsidRPr="008E0F12">
        <w:rPr>
          <w:rFonts w:ascii="Arial Narrow" w:hAnsi="Arial Narrow" w:cs="Tahoma"/>
          <w:sz w:val="22"/>
          <w:lang w:val="sr-Cyrl-CS"/>
        </w:rPr>
        <w:t xml:space="preserve">ериоду </w:t>
      </w:r>
      <w:r w:rsidR="002E149F" w:rsidRPr="008E0F12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2E149F" w:rsidRPr="00925992">
        <w:rPr>
          <w:rFonts w:ascii="Arial Narrow" w:hAnsi="Arial Narrow" w:cs="Tahoma"/>
          <w:i/>
          <w:sz w:val="22"/>
          <w:lang w:val="sr-Cyrl-CS"/>
        </w:rPr>
        <w:t>Вађењe руда и камена</w:t>
      </w:r>
      <w:r w:rsidR="002E149F" w:rsidRPr="008E0F12">
        <w:rPr>
          <w:rFonts w:ascii="Arial Narrow" w:hAnsi="Arial Narrow" w:cs="Tahoma"/>
          <w:sz w:val="22"/>
          <w:lang w:val="sr-Cyrl-CS"/>
        </w:rPr>
        <w:t xml:space="preserve"> забиљежен је раст од 19,5%, у подручју </w:t>
      </w:r>
      <w:r w:rsidR="00CF0D2E" w:rsidRPr="00925992">
        <w:rPr>
          <w:rFonts w:ascii="Arial Narrow" w:hAnsi="Arial Narrow" w:cs="Tahoma"/>
          <w:i/>
          <w:sz w:val="22"/>
          <w:lang w:val="sr-Cyrl-CS"/>
        </w:rPr>
        <w:t>Прерађивачкa инду</w:t>
      </w:r>
      <w:r w:rsidR="00CF0D2E" w:rsidRPr="00925992">
        <w:rPr>
          <w:rFonts w:ascii="Arial Narrow" w:hAnsi="Arial Narrow" w:cs="Tahoma"/>
          <w:sz w:val="22"/>
          <w:lang w:val="sr-Cyrl-CS"/>
        </w:rPr>
        <w:t>стријa</w:t>
      </w:r>
      <w:r w:rsidR="002E149F" w:rsidRPr="00925992">
        <w:rPr>
          <w:rFonts w:ascii="Arial Narrow" w:hAnsi="Arial Narrow" w:cs="Tahoma"/>
          <w:sz w:val="22"/>
          <w:lang w:val="sr-Cyrl-CS"/>
        </w:rPr>
        <w:t xml:space="preserve"> раст од 6,5%, док је </w:t>
      </w:r>
      <w:r w:rsidR="00CF0D2E" w:rsidRPr="00925992">
        <w:rPr>
          <w:rFonts w:ascii="Arial Narrow" w:hAnsi="Arial Narrow" w:cs="Tahoma"/>
          <w:sz w:val="22"/>
          <w:lang w:val="sr-Cyrl-CS"/>
        </w:rPr>
        <w:t xml:space="preserve">у подручју </w:t>
      </w:r>
      <w:r w:rsidR="00CF0D2E" w:rsidRPr="008E0F12">
        <w:rPr>
          <w:rFonts w:ascii="Arial Narrow" w:hAnsi="Arial Narrow" w:cs="Tahoma"/>
          <w:sz w:val="22"/>
          <w:lang w:val="sr-Cyrl-CS"/>
        </w:rPr>
        <w:t xml:space="preserve">Производњa и снабдијевањe електричном енергијом, гасом, паром и климатизацијa </w:t>
      </w:r>
      <w:r w:rsidR="007B64FD" w:rsidRPr="008E0F12">
        <w:rPr>
          <w:rFonts w:ascii="Arial Narrow" w:hAnsi="Arial Narrow" w:cs="Tahoma"/>
          <w:sz w:val="22"/>
          <w:lang w:val="sr-Cyrl-CS"/>
        </w:rPr>
        <w:t xml:space="preserve">забиљежен </w:t>
      </w:r>
      <w:r w:rsidR="002E149F" w:rsidRPr="008E0F12">
        <w:rPr>
          <w:rFonts w:ascii="Arial Narrow" w:hAnsi="Arial Narrow" w:cs="Tahoma"/>
          <w:sz w:val="22"/>
          <w:lang w:val="sr-Cyrl-CS"/>
        </w:rPr>
        <w:t xml:space="preserve">пад од 10,0%. </w:t>
      </w:r>
    </w:p>
    <w:p w:rsidR="0012404A" w:rsidRPr="008E0F1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E0F1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032F" w:rsidRPr="008E0F12" w:rsidRDefault="008E0F1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  <w:r>
        <w:rPr>
          <w:rFonts w:ascii="Tahoma" w:hAnsi="Tahoma" w:cs="Tahoma"/>
          <w:bCs/>
          <w:noProof/>
          <w:spacing w:val="-3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2454910</wp:posOffset>
                </wp:positionV>
                <wp:extent cx="2019300" cy="1460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0F12" w:rsidRDefault="008E0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189.95pt;margin-top:193.3pt;width:159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" fillcolor="white [3201]" stroked="f" strokeweight=".5pt">
                <v:textbox>
                  <w:txbxContent>
                    <w:p w:rsidR="008E0F12" w:rsidRDefault="008E0F12"/>
                  </w:txbxContent>
                </v:textbox>
              </v:shape>
            </w:pict>
          </mc:Fallback>
        </mc:AlternateContent>
      </w:r>
      <w:r w:rsidR="00DD0D6D">
        <w:rPr>
          <w:noProof/>
        </w:rPr>
        <w:drawing>
          <wp:inline distT="0" distB="0" distL="0" distR="0" wp14:anchorId="016C808C" wp14:editId="3A8C2ABD">
            <wp:extent cx="6480810" cy="2604002"/>
            <wp:effectExtent l="0" t="0" r="0" b="63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15D41" w:rsidRPr="008E0F12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8E0F12">
        <w:rPr>
          <w:rFonts w:ascii="Arial Narrow" w:hAnsi="Arial Narrow" w:cs="Tahoma"/>
          <w:sz w:val="16"/>
          <w:szCs w:val="16"/>
          <w:lang w:val="sr-Latn-CS"/>
        </w:rPr>
        <w:t xml:space="preserve">Графикон 3. Индекси индустријске производње, </w:t>
      </w:r>
      <w:r w:rsidR="008F5A79" w:rsidRPr="008E0F12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Pr="008E0F12">
        <w:rPr>
          <w:rFonts w:ascii="Arial Narrow" w:hAnsi="Arial Narrow" w:cs="Tahoma"/>
          <w:sz w:val="16"/>
          <w:szCs w:val="16"/>
          <w:lang w:val="sr-Latn-CS"/>
        </w:rPr>
        <w:t xml:space="preserve"> 20</w:t>
      </w:r>
      <w:r w:rsidRPr="008E0F12">
        <w:rPr>
          <w:rFonts w:ascii="Arial Narrow" w:hAnsi="Arial Narrow" w:cs="Tahoma"/>
          <w:sz w:val="16"/>
          <w:szCs w:val="16"/>
          <w:lang w:val="sr-Latn-BA"/>
        </w:rPr>
        <w:t>1</w:t>
      </w:r>
      <w:r w:rsidRPr="008E0F12">
        <w:rPr>
          <w:rFonts w:ascii="Arial Narrow" w:hAnsi="Arial Narrow" w:cs="Tahoma"/>
          <w:sz w:val="16"/>
          <w:szCs w:val="16"/>
          <w:lang w:val="sr-Cyrl-BA"/>
        </w:rPr>
        <w:t>6</w:t>
      </w:r>
      <w:r w:rsidRPr="008E0F12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4D698E" w:rsidRPr="008E0F12">
        <w:rPr>
          <w:rFonts w:ascii="Arial Narrow" w:hAnsi="Arial Narrow" w:cs="Tahoma"/>
          <w:sz w:val="16"/>
          <w:szCs w:val="16"/>
          <w:lang w:val="sr-Cyrl-BA"/>
        </w:rPr>
        <w:t>децембар</w:t>
      </w:r>
      <w:r w:rsidR="004D698E" w:rsidRPr="008E0F12">
        <w:rPr>
          <w:rFonts w:ascii="Arial Narrow" w:hAnsi="Arial Narrow" w:cs="Tahoma"/>
          <w:sz w:val="16"/>
          <w:szCs w:val="16"/>
          <w:lang w:val="sr-Latn-CS"/>
        </w:rPr>
        <w:t xml:space="preserve"> </w:t>
      </w:r>
      <w:r w:rsidRPr="008E0F12">
        <w:rPr>
          <w:rFonts w:ascii="Arial Narrow" w:hAnsi="Arial Narrow" w:cs="Tahoma"/>
          <w:sz w:val="16"/>
          <w:szCs w:val="16"/>
          <w:lang w:val="sr-Latn-CS"/>
        </w:rPr>
        <w:t>2020. (</w:t>
      </w:r>
      <w:r w:rsidRPr="008E0F12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Pr="008E0F12">
        <w:rPr>
          <w:rFonts w:ascii="Arial Narrow" w:hAnsi="Arial Narrow" w:cs="Tahoma"/>
          <w:sz w:val="16"/>
          <w:szCs w:val="16"/>
          <w:lang w:val="sr-Latn-CS"/>
        </w:rPr>
        <w:t>201</w:t>
      </w:r>
      <w:r w:rsidRPr="008E0F12">
        <w:rPr>
          <w:rFonts w:ascii="Arial Narrow" w:hAnsi="Arial Narrow" w:cs="Tahoma"/>
          <w:sz w:val="16"/>
          <w:szCs w:val="16"/>
          <w:lang w:val="sr-Cyrl-BA"/>
        </w:rPr>
        <w:t>5</w:t>
      </w:r>
      <w:r w:rsidRPr="008E0F12">
        <w:rPr>
          <w:rFonts w:ascii="Arial Narrow" w:hAnsi="Arial Narrow" w:cs="Tahoma"/>
          <w:sz w:val="16"/>
          <w:szCs w:val="16"/>
          <w:lang w:val="sr-Latn-CS"/>
        </w:rPr>
        <w:t>=100)</w:t>
      </w:r>
    </w:p>
    <w:p w:rsidR="00C520F2" w:rsidRPr="008E0F12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12404A" w:rsidRPr="008E0F12" w:rsidRDefault="0012404A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632900" w:rsidRPr="008E0F12" w:rsidRDefault="00632900" w:rsidP="00632900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97485C" w:rsidRPr="008E0F12" w:rsidRDefault="0097485C" w:rsidP="0097485C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8E0F12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313FAA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313FAA" w:rsidRPr="008E0F12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8E0F12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900119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="007F7889" w:rsidRPr="008E0F12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802B0B" w:rsidRPr="008E0F12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313FAA" w:rsidRPr="008E0F12">
        <w:rPr>
          <w:rFonts w:ascii="Arial Narrow" w:hAnsi="Arial Narrow" w:cs="Tahoma"/>
          <w:b/>
          <w:sz w:val="28"/>
          <w:szCs w:val="30"/>
          <w:lang w:val="sr-Latn-BA"/>
        </w:rPr>
        <w:t xml:space="preserve"> I</w:t>
      </w:r>
      <w:r w:rsidR="00313FAA" w:rsidRPr="008E0F12">
        <w:rPr>
          <w:rFonts w:ascii="Arial Narrow" w:hAnsi="Arial Narrow" w:cs="Tahoma"/>
          <w:b/>
          <w:sz w:val="28"/>
          <w:szCs w:val="30"/>
          <w:lang w:val="sr-Cyrl-BA"/>
        </w:rPr>
        <w:t>-</w:t>
      </w:r>
      <w:r w:rsidR="004E19B1" w:rsidRPr="008E0F12">
        <w:rPr>
          <w:rFonts w:ascii="Arial Narrow" w:hAnsi="Arial Narrow" w:cs="Tahoma"/>
          <w:b/>
          <w:sz w:val="28"/>
          <w:szCs w:val="30"/>
          <w:lang w:val="sr-Latn-BA"/>
        </w:rPr>
        <w:t>X</w:t>
      </w:r>
      <w:r w:rsidR="00900119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1D3490" w:rsidRPr="008E0F12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8E0F1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Pr="008E0F1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313FAA"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467F6C" w:rsidRPr="008E0F12">
        <w:rPr>
          <w:rFonts w:ascii="Arial Narrow" w:hAnsi="Arial Narrow" w:cs="Tahoma"/>
          <w:b/>
          <w:sz w:val="28"/>
          <w:lang w:val="ru-RU"/>
        </w:rPr>
        <w:t>)</w:t>
      </w:r>
      <w:r w:rsidR="0091630D" w:rsidRPr="008E0F12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467F6C" w:rsidRPr="008E0F12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8E0F12">
        <w:rPr>
          <w:rFonts w:ascii="Arial Narrow" w:hAnsi="Arial Narrow" w:cs="Tahoma"/>
          <w:b/>
          <w:sz w:val="28"/>
          <w:lang w:val="ru-RU"/>
        </w:rPr>
        <w:t xml:space="preserve">за </w:t>
      </w:r>
      <w:r w:rsidR="004E19B1" w:rsidRPr="008E0F12">
        <w:rPr>
          <w:rFonts w:ascii="Arial Narrow" w:hAnsi="Arial Narrow" w:cs="Tahoma"/>
          <w:b/>
          <w:sz w:val="28"/>
          <w:lang w:val="sr-Latn-BA"/>
        </w:rPr>
        <w:t>1</w:t>
      </w:r>
      <w:r w:rsidRPr="008E0F12">
        <w:rPr>
          <w:rFonts w:ascii="Arial Narrow" w:hAnsi="Arial Narrow" w:cs="Tahoma"/>
          <w:b/>
          <w:sz w:val="28"/>
          <w:lang w:val="ru-RU"/>
        </w:rPr>
        <w:t>,</w:t>
      </w:r>
      <w:r w:rsidR="00515B88" w:rsidRPr="008E0F12">
        <w:rPr>
          <w:rFonts w:ascii="Arial Narrow" w:hAnsi="Arial Narrow" w:cs="Tahoma"/>
          <w:b/>
          <w:sz w:val="28"/>
          <w:lang w:val="sr-Cyrl-BA"/>
        </w:rPr>
        <w:t>5</w:t>
      </w:r>
      <w:r w:rsidRPr="008E0F12">
        <w:rPr>
          <w:rFonts w:ascii="Arial Narrow" w:hAnsi="Arial Narrow" w:cs="Tahoma"/>
          <w:b/>
          <w:sz w:val="28"/>
          <w:lang w:val="ru-RU"/>
        </w:rPr>
        <w:t>%</w:t>
      </w:r>
    </w:p>
    <w:p w:rsidR="0097485C" w:rsidRPr="008E0F12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4E19B1" w:rsidRPr="008E0F12" w:rsidRDefault="0097485C" w:rsidP="005369E2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b/>
          <w:sz w:val="22"/>
          <w:lang w:val="ru-RU"/>
        </w:rPr>
        <w:t>Број запослених у индустрији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="00A10EFA" w:rsidRPr="008E0F12">
        <w:rPr>
          <w:rFonts w:ascii="Arial Narrow" w:hAnsi="Arial Narrow" w:cs="Tahoma"/>
          <w:sz w:val="22"/>
          <w:lang w:val="ru-RU"/>
        </w:rPr>
        <w:t>у децембру</w:t>
      </w:r>
      <w:r w:rsidR="00467F6C" w:rsidRPr="008E0F1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pacing w:val="-2"/>
          <w:sz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>20</w:t>
      </w:r>
      <w:r w:rsidR="007F7889" w:rsidRPr="008E0F12">
        <w:rPr>
          <w:rFonts w:ascii="Arial Narrow" w:hAnsi="Arial Narrow" w:cs="Tahoma"/>
          <w:sz w:val="22"/>
          <w:lang w:val="ru-RU"/>
        </w:rPr>
        <w:t>20</w:t>
      </w:r>
      <w:r w:rsidRPr="008E0F12">
        <w:rPr>
          <w:rFonts w:ascii="Arial Narrow" w:hAnsi="Arial Narrow" w:cs="Tahoma"/>
          <w:sz w:val="22"/>
          <w:lang w:val="ru-RU"/>
        </w:rPr>
        <w:t xml:space="preserve">. године </w:t>
      </w:r>
      <w:r w:rsidRPr="008E0F12">
        <w:rPr>
          <w:rFonts w:ascii="Arial Narrow" w:hAnsi="Arial Narrow" w:cs="Tahoma"/>
          <w:sz w:val="22"/>
          <w:lang w:val="sr-Latn-CS"/>
        </w:rPr>
        <w:t>у односу на просјечан мјесечни број запослених у 201</w:t>
      </w:r>
      <w:r w:rsidR="007F7889" w:rsidRPr="008E0F12">
        <w:rPr>
          <w:rFonts w:ascii="Arial Narrow" w:hAnsi="Arial Narrow" w:cs="Tahoma"/>
          <w:sz w:val="22"/>
          <w:lang w:val="sr-Cyrl-BA"/>
        </w:rPr>
        <w:t>9</w:t>
      </w:r>
      <w:r w:rsidRPr="008E0F12">
        <w:rPr>
          <w:rFonts w:ascii="Arial Narrow" w:hAnsi="Arial Narrow" w:cs="Tahoma"/>
          <w:sz w:val="22"/>
          <w:lang w:val="sr-Latn-CS"/>
        </w:rPr>
        <w:t xml:space="preserve">. </w:t>
      </w:r>
      <w:r w:rsidRPr="008E0F12">
        <w:rPr>
          <w:rFonts w:ascii="Arial Narrow" w:hAnsi="Arial Narrow" w:cs="Tahoma"/>
          <w:sz w:val="22"/>
          <w:lang w:val="sr-Cyrl-CS"/>
        </w:rPr>
        <w:t>г</w:t>
      </w:r>
      <w:r w:rsidRPr="008E0F12">
        <w:rPr>
          <w:rFonts w:ascii="Arial Narrow" w:hAnsi="Arial Narrow" w:cs="Tahoma"/>
          <w:sz w:val="22"/>
          <w:lang w:val="sr-Latn-CS"/>
        </w:rPr>
        <w:t>одини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="0070381E" w:rsidRPr="008E0F12">
        <w:rPr>
          <w:rFonts w:ascii="Arial Narrow" w:hAnsi="Arial Narrow" w:cs="Tahoma"/>
          <w:sz w:val="22"/>
          <w:lang w:val="ru-RU"/>
        </w:rPr>
        <w:t xml:space="preserve">мањи је за </w:t>
      </w:r>
      <w:r w:rsidR="00A10EFA" w:rsidRPr="008E0F12">
        <w:rPr>
          <w:rFonts w:ascii="Arial Narrow" w:hAnsi="Arial Narrow" w:cs="Tahoma"/>
          <w:sz w:val="22"/>
          <w:lang w:val="ru-RU"/>
        </w:rPr>
        <w:t>2</w:t>
      </w:r>
      <w:r w:rsidR="0070381E" w:rsidRPr="008E0F12">
        <w:rPr>
          <w:rFonts w:ascii="Arial Narrow" w:hAnsi="Arial Narrow" w:cs="Tahoma"/>
          <w:sz w:val="22"/>
          <w:lang w:val="ru-RU"/>
        </w:rPr>
        <w:t>,</w:t>
      </w:r>
      <w:r w:rsidR="00A10EFA" w:rsidRPr="008E0F12">
        <w:rPr>
          <w:rFonts w:ascii="Arial Narrow" w:hAnsi="Arial Narrow" w:cs="Tahoma"/>
          <w:sz w:val="22"/>
          <w:lang w:val="ru-RU"/>
        </w:rPr>
        <w:t>3</w:t>
      </w:r>
      <w:r w:rsidR="0070381E" w:rsidRPr="008E0F12">
        <w:rPr>
          <w:rFonts w:ascii="Arial Narrow" w:hAnsi="Arial Narrow" w:cs="Tahoma"/>
          <w:sz w:val="22"/>
          <w:lang w:val="ru-RU"/>
        </w:rPr>
        <w:t>%,</w:t>
      </w:r>
      <w:r w:rsidR="004E19B1" w:rsidRPr="008E0F12">
        <w:rPr>
          <w:rFonts w:ascii="Arial Narrow" w:hAnsi="Arial Narrow" w:cs="Tahoma"/>
          <w:sz w:val="22"/>
          <w:lang w:val="sr-Cyrl-CS"/>
        </w:rPr>
        <w:t xml:space="preserve"> у односу на исти мјесец прошле године мањи је за 2,</w:t>
      </w:r>
      <w:r w:rsidR="00A10EFA" w:rsidRPr="008E0F12">
        <w:rPr>
          <w:rFonts w:ascii="Arial Narrow" w:hAnsi="Arial Narrow" w:cs="Tahoma"/>
          <w:sz w:val="22"/>
          <w:lang w:val="sr-Cyrl-CS"/>
        </w:rPr>
        <w:t>7% и</w:t>
      </w:r>
      <w:r w:rsidR="004E19B1" w:rsidRPr="008E0F12">
        <w:rPr>
          <w:rFonts w:ascii="Arial Narrow" w:hAnsi="Arial Narrow" w:cs="Tahoma"/>
          <w:sz w:val="22"/>
          <w:lang w:val="sr-Cyrl-CS"/>
        </w:rPr>
        <w:t xml:space="preserve"> у односу на </w:t>
      </w:r>
      <w:r w:rsidR="00A10EFA" w:rsidRPr="008E0F12">
        <w:rPr>
          <w:rFonts w:ascii="Arial Narrow" w:hAnsi="Arial Narrow" w:cs="Tahoma"/>
          <w:sz w:val="22"/>
          <w:lang w:val="sr-Cyrl-CS"/>
        </w:rPr>
        <w:t>новембар</w:t>
      </w:r>
      <w:r w:rsidR="004E19B1" w:rsidRPr="008E0F12">
        <w:rPr>
          <w:rFonts w:ascii="Arial Narrow" w:hAnsi="Arial Narrow" w:cs="Tahoma"/>
          <w:sz w:val="22"/>
          <w:lang w:val="sr-Cyrl-CS"/>
        </w:rPr>
        <w:t xml:space="preserve"> 2020. године </w:t>
      </w:r>
      <w:r w:rsidR="00A10EFA" w:rsidRPr="008E0F12">
        <w:rPr>
          <w:rFonts w:ascii="Arial Narrow" w:hAnsi="Arial Narrow" w:cs="Tahoma"/>
          <w:sz w:val="22"/>
          <w:lang w:val="sr-Cyrl-CS"/>
        </w:rPr>
        <w:t>мањи</w:t>
      </w:r>
      <w:r w:rsidR="004E19B1" w:rsidRPr="008E0F12">
        <w:rPr>
          <w:rFonts w:ascii="Arial Narrow" w:hAnsi="Arial Narrow" w:cs="Tahoma"/>
          <w:sz w:val="22"/>
          <w:lang w:val="sr-Cyrl-CS"/>
        </w:rPr>
        <w:t xml:space="preserve"> за 0,</w:t>
      </w:r>
      <w:r w:rsidR="00A10EFA" w:rsidRPr="008E0F12">
        <w:rPr>
          <w:rFonts w:ascii="Arial Narrow" w:hAnsi="Arial Narrow" w:cs="Tahoma"/>
          <w:sz w:val="22"/>
          <w:lang w:val="sr-Cyrl-CS"/>
        </w:rPr>
        <w:t>4</w:t>
      </w:r>
      <w:r w:rsidR="004E19B1" w:rsidRPr="008E0F12">
        <w:rPr>
          <w:rFonts w:ascii="Arial Narrow" w:hAnsi="Arial Narrow" w:cs="Tahoma"/>
          <w:sz w:val="22"/>
          <w:lang w:val="sr-Cyrl-CS"/>
        </w:rPr>
        <w:t>%.</w:t>
      </w:r>
    </w:p>
    <w:p w:rsidR="0097485C" w:rsidRPr="008E0F12" w:rsidRDefault="0097485C" w:rsidP="0097485C">
      <w:pPr>
        <w:jc w:val="both"/>
        <w:rPr>
          <w:rFonts w:ascii="Arial Narrow" w:hAnsi="Arial Narrow" w:cs="Tahoma"/>
          <w:sz w:val="22"/>
          <w:lang w:val="ru-RU"/>
        </w:rPr>
      </w:pPr>
      <w:r w:rsidRPr="008E0F12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8E0F12">
        <w:rPr>
          <w:rFonts w:ascii="Arial Narrow" w:hAnsi="Arial Narrow" w:cs="Tahoma"/>
          <w:sz w:val="22"/>
          <w:lang w:val="sr-Cyrl-CS"/>
        </w:rPr>
        <w:t xml:space="preserve">у </w:t>
      </w:r>
      <w:r w:rsidRPr="008E0F12">
        <w:rPr>
          <w:rFonts w:ascii="Arial Narrow" w:hAnsi="Arial Narrow" w:cs="Tahoma"/>
          <w:sz w:val="22"/>
          <w:lang w:val="ru-RU"/>
        </w:rPr>
        <w:t xml:space="preserve">периоду јануар – </w:t>
      </w:r>
      <w:r w:rsidR="00A10EFA" w:rsidRPr="008E0F12">
        <w:rPr>
          <w:rFonts w:ascii="Arial Narrow" w:hAnsi="Arial Narrow" w:cs="Tahoma"/>
          <w:spacing w:val="-2"/>
          <w:sz w:val="22"/>
          <w:lang w:val="sr-Cyrl-BA"/>
        </w:rPr>
        <w:t>децембар</w:t>
      </w:r>
      <w:r w:rsidRPr="008E0F12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20</w:t>
      </w:r>
      <w:r w:rsidR="00D21B1C" w:rsidRPr="008E0F12">
        <w:rPr>
          <w:rFonts w:ascii="Arial Narrow" w:hAnsi="Arial Narrow" w:cs="Tahoma"/>
          <w:sz w:val="22"/>
          <w:lang w:val="sr-Cyrl-CS"/>
        </w:rPr>
        <w:t>20</w:t>
      </w:r>
      <w:r w:rsidRPr="008E0F12">
        <w:rPr>
          <w:rFonts w:ascii="Arial Narrow" w:hAnsi="Arial Narrow" w:cs="Tahoma"/>
          <w:sz w:val="22"/>
          <w:lang w:val="sr-Cyrl-CS"/>
        </w:rPr>
        <w:t xml:space="preserve">. године, у односу на исти период прошле године </w:t>
      </w:r>
      <w:r w:rsidR="00467F6C" w:rsidRPr="008E0F12">
        <w:rPr>
          <w:rFonts w:ascii="Arial Narrow" w:hAnsi="Arial Narrow" w:cs="Tahoma"/>
          <w:sz w:val="22"/>
          <w:lang w:val="sr-Cyrl-CS"/>
        </w:rPr>
        <w:t>мањи</w:t>
      </w:r>
      <w:r w:rsidR="00D21B1C" w:rsidRPr="008E0F12">
        <w:rPr>
          <w:rFonts w:ascii="Arial Narrow" w:hAnsi="Arial Narrow" w:cs="Tahoma"/>
          <w:sz w:val="22"/>
          <w:lang w:val="sr-Cyrl-CS"/>
        </w:rPr>
        <w:t xml:space="preserve"> је за </w:t>
      </w:r>
      <w:r w:rsidR="0010685B" w:rsidRPr="008E0F12">
        <w:rPr>
          <w:rFonts w:ascii="Arial Narrow" w:hAnsi="Arial Narrow" w:cs="Tahoma"/>
          <w:sz w:val="22"/>
          <w:lang w:val="sr-Cyrl-CS"/>
        </w:rPr>
        <w:t>1</w:t>
      </w:r>
      <w:r w:rsidR="00D21B1C" w:rsidRPr="008E0F12">
        <w:rPr>
          <w:rFonts w:ascii="Arial Narrow" w:hAnsi="Arial Narrow" w:cs="Tahoma"/>
          <w:sz w:val="22"/>
          <w:lang w:val="sr-Cyrl-CS"/>
        </w:rPr>
        <w:t>,</w:t>
      </w:r>
      <w:r w:rsidR="00A10EFA" w:rsidRPr="008E0F12">
        <w:rPr>
          <w:rFonts w:ascii="Arial Narrow" w:hAnsi="Arial Narrow" w:cs="Tahoma"/>
          <w:sz w:val="22"/>
          <w:lang w:val="sr-Cyrl-CS"/>
        </w:rPr>
        <w:t>5</w:t>
      </w:r>
      <w:r w:rsidRPr="008E0F12">
        <w:rPr>
          <w:rFonts w:ascii="Arial Narrow" w:hAnsi="Arial Narrow" w:cs="Tahoma"/>
          <w:sz w:val="22"/>
          <w:lang w:val="sr-Cyrl-CS"/>
        </w:rPr>
        <w:t>%.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 У истом периоду</w:t>
      </w:r>
      <w:r w:rsidRPr="008E0F12">
        <w:rPr>
          <w:rFonts w:ascii="Arial Narrow" w:hAnsi="Arial Narrow" w:cs="Tahoma"/>
          <w:sz w:val="22"/>
          <w:lang w:val="ru-RU"/>
        </w:rPr>
        <w:t xml:space="preserve"> у подручју </w:t>
      </w:r>
      <w:r w:rsidR="00D21B1C" w:rsidRPr="008E0F12">
        <w:rPr>
          <w:rFonts w:ascii="Arial Narrow" w:hAnsi="Arial Narrow" w:cs="Tahoma"/>
          <w:i/>
          <w:sz w:val="22"/>
          <w:lang w:val="ru-RU"/>
        </w:rPr>
        <w:t>Прерађивачка индустрија</w:t>
      </w:r>
      <w:r w:rsidR="00D21B1C" w:rsidRPr="008E0F12">
        <w:rPr>
          <w:rFonts w:ascii="Arial Narrow" w:hAnsi="Arial Narrow" w:cs="Tahoma"/>
          <w:sz w:val="22"/>
          <w:lang w:val="sr-Cyrl-CS"/>
        </w:rPr>
        <w:t xml:space="preserve"> </w:t>
      </w:r>
      <w:r w:rsidR="00D21B1C" w:rsidRPr="008E0F12">
        <w:rPr>
          <w:rFonts w:ascii="Arial Narrow" w:hAnsi="Arial Narrow" w:cs="Tahoma"/>
          <w:sz w:val="22"/>
          <w:lang w:val="ru-RU"/>
        </w:rPr>
        <w:t xml:space="preserve">остварен је </w:t>
      </w:r>
      <w:r w:rsidR="00124283" w:rsidRPr="008E0F12">
        <w:rPr>
          <w:rFonts w:ascii="Arial Narrow" w:hAnsi="Arial Narrow" w:cs="Tahoma"/>
          <w:sz w:val="22"/>
          <w:lang w:val="sr-Cyrl-BA"/>
        </w:rPr>
        <w:t>раст</w:t>
      </w:r>
      <w:r w:rsidR="00D21B1C" w:rsidRPr="008E0F12">
        <w:rPr>
          <w:rFonts w:ascii="Arial Narrow" w:hAnsi="Arial Narrow" w:cs="Tahoma"/>
          <w:sz w:val="22"/>
          <w:lang w:val="ru-RU"/>
        </w:rPr>
        <w:t xml:space="preserve"> од </w:t>
      </w:r>
      <w:r w:rsidR="00124283" w:rsidRPr="008E0F12">
        <w:rPr>
          <w:rFonts w:ascii="Arial Narrow" w:hAnsi="Arial Narrow" w:cs="Tahoma"/>
          <w:sz w:val="22"/>
          <w:lang w:val="sr-Cyrl-CS"/>
        </w:rPr>
        <w:t>0</w:t>
      </w:r>
      <w:r w:rsidR="00467F6C" w:rsidRPr="008E0F12">
        <w:rPr>
          <w:rFonts w:ascii="Arial Narrow" w:hAnsi="Arial Narrow" w:cs="Tahoma"/>
          <w:sz w:val="22"/>
          <w:lang w:val="sr-Cyrl-CS"/>
        </w:rPr>
        <w:t>,</w:t>
      </w:r>
      <w:r w:rsidR="00E9199C" w:rsidRPr="008E0F12">
        <w:rPr>
          <w:rFonts w:ascii="Arial Narrow" w:hAnsi="Arial Narrow" w:cs="Tahoma"/>
          <w:sz w:val="22"/>
          <w:lang w:val="sr-Cyrl-CS"/>
        </w:rPr>
        <w:t>1</w:t>
      </w:r>
      <w:r w:rsidR="00467F6C" w:rsidRPr="008E0F12">
        <w:rPr>
          <w:rFonts w:ascii="Arial Narrow" w:hAnsi="Arial Narrow" w:cs="Tahoma"/>
          <w:sz w:val="22"/>
          <w:lang w:val="ru-RU"/>
        </w:rPr>
        <w:t xml:space="preserve">%, </w:t>
      </w:r>
      <w:r w:rsidR="003345B5" w:rsidRPr="008E0F12">
        <w:rPr>
          <w:rFonts w:ascii="Arial Narrow" w:hAnsi="Arial Narrow" w:cs="Tahoma"/>
          <w:sz w:val="22"/>
          <w:lang w:val="ru-RU"/>
        </w:rPr>
        <w:t xml:space="preserve">док је </w:t>
      </w:r>
      <w:r w:rsidR="00D21B1C" w:rsidRPr="008E0F12">
        <w:rPr>
          <w:rFonts w:ascii="Arial Narrow" w:hAnsi="Arial Narrow" w:cs="Tahoma"/>
          <w:sz w:val="22"/>
          <w:lang w:val="ru-RU"/>
        </w:rPr>
        <w:t xml:space="preserve">у подручју </w:t>
      </w:r>
      <w:r w:rsidRPr="008E0F12">
        <w:rPr>
          <w:rFonts w:ascii="Arial Narrow" w:hAnsi="Arial Narrow" w:cs="Tahoma"/>
          <w:i/>
          <w:sz w:val="22"/>
          <w:lang w:val="ru-RU"/>
        </w:rPr>
        <w:t>Производња и снабдијевање електричном енергијом, гасом, паром и климатизација</w:t>
      </w:r>
      <w:r w:rsidRPr="008E0F12">
        <w:rPr>
          <w:rFonts w:ascii="Arial Narrow" w:hAnsi="Arial Narrow" w:cs="Tahoma"/>
          <w:i/>
          <w:sz w:val="22"/>
          <w:lang w:val="sr-Cyrl-CS"/>
        </w:rPr>
        <w:t xml:space="preserve"> </w:t>
      </w:r>
      <w:r w:rsidR="00D21B1C" w:rsidRPr="008E0F12">
        <w:rPr>
          <w:rFonts w:ascii="Arial Narrow" w:hAnsi="Arial Narrow" w:cs="Tahoma"/>
          <w:sz w:val="22"/>
          <w:lang w:val="sr-Cyrl-CS"/>
        </w:rPr>
        <w:t>забиљежен пад</w:t>
      </w:r>
      <w:r w:rsidRPr="008E0F12">
        <w:rPr>
          <w:rFonts w:ascii="Arial Narrow" w:hAnsi="Arial Narrow" w:cs="Tahoma"/>
          <w:i/>
          <w:sz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од </w:t>
      </w:r>
      <w:r w:rsidR="00F60CD9" w:rsidRPr="008E0F12">
        <w:rPr>
          <w:rFonts w:ascii="Arial Narrow" w:hAnsi="Arial Narrow" w:cs="Tahoma"/>
          <w:sz w:val="22"/>
          <w:lang w:val="sr-Cyrl-CS"/>
        </w:rPr>
        <w:t>6</w:t>
      </w:r>
      <w:r w:rsidR="002F180E" w:rsidRPr="008E0F12">
        <w:rPr>
          <w:rFonts w:ascii="Arial Narrow" w:hAnsi="Arial Narrow" w:cs="Tahoma"/>
          <w:sz w:val="22"/>
          <w:lang w:val="sr-Cyrl-CS"/>
        </w:rPr>
        <w:t>,</w:t>
      </w:r>
      <w:r w:rsidR="00E9199C" w:rsidRPr="008E0F12">
        <w:rPr>
          <w:rFonts w:ascii="Arial Narrow" w:hAnsi="Arial Narrow" w:cs="Tahoma"/>
          <w:sz w:val="22"/>
          <w:lang w:val="sr-Cyrl-CS"/>
        </w:rPr>
        <w:t>4</w:t>
      </w:r>
      <w:r w:rsidR="00D21B1C" w:rsidRPr="008E0F12">
        <w:rPr>
          <w:rFonts w:ascii="Arial Narrow" w:hAnsi="Arial Narrow" w:cs="Tahoma"/>
          <w:sz w:val="22"/>
          <w:lang w:val="ru-RU"/>
        </w:rPr>
        <w:t xml:space="preserve">% и у </w:t>
      </w:r>
      <w:r w:rsidRPr="008E0F12">
        <w:rPr>
          <w:rFonts w:ascii="Arial Narrow" w:hAnsi="Arial Narrow" w:cs="Tahoma"/>
          <w:sz w:val="22"/>
          <w:lang w:val="ru-RU"/>
        </w:rPr>
        <w:t xml:space="preserve">подручју </w:t>
      </w:r>
      <w:r w:rsidRPr="008E0F12">
        <w:rPr>
          <w:rFonts w:ascii="Arial Narrow" w:hAnsi="Arial Narrow" w:cs="Tahoma"/>
          <w:i/>
          <w:sz w:val="22"/>
          <w:lang w:val="sr-Cyrl-CS"/>
        </w:rPr>
        <w:t>Вађење руда и камена</w:t>
      </w:r>
      <w:r w:rsidRPr="008E0F12">
        <w:rPr>
          <w:rFonts w:ascii="Arial Narrow" w:hAnsi="Arial Narrow" w:cs="Tahoma"/>
          <w:i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>пад</w:t>
      </w:r>
      <w:r w:rsidRPr="008E0F12">
        <w:rPr>
          <w:rFonts w:ascii="Arial Narrow" w:hAnsi="Arial Narrow" w:cs="Tahoma"/>
          <w:sz w:val="22"/>
          <w:lang w:val="sr-Cyrl-CS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 xml:space="preserve">од </w:t>
      </w:r>
      <w:r w:rsidR="0074729D" w:rsidRPr="008E0F12">
        <w:rPr>
          <w:rFonts w:ascii="Arial Narrow" w:hAnsi="Arial Narrow" w:cs="Tahoma"/>
          <w:sz w:val="22"/>
          <w:lang w:val="ru-RU"/>
        </w:rPr>
        <w:t>8</w:t>
      </w:r>
      <w:r w:rsidR="00467F6C" w:rsidRPr="008E0F12">
        <w:rPr>
          <w:rFonts w:ascii="Arial Narrow" w:hAnsi="Arial Narrow" w:cs="Tahoma"/>
          <w:sz w:val="22"/>
          <w:lang w:val="ru-RU"/>
        </w:rPr>
        <w:t>,</w:t>
      </w:r>
      <w:r w:rsidR="00E9199C" w:rsidRPr="008E0F12">
        <w:rPr>
          <w:rFonts w:ascii="Arial Narrow" w:hAnsi="Arial Narrow" w:cs="Tahoma"/>
          <w:sz w:val="22"/>
          <w:lang w:val="ru-RU"/>
        </w:rPr>
        <w:t>3</w:t>
      </w:r>
      <w:r w:rsidRPr="008E0F12">
        <w:rPr>
          <w:rFonts w:ascii="Arial Narrow" w:hAnsi="Arial Narrow" w:cs="Tahoma"/>
          <w:sz w:val="22"/>
          <w:lang w:val="ru-RU"/>
        </w:rPr>
        <w:t>%</w:t>
      </w:r>
      <w:r w:rsidR="00D21B1C" w:rsidRPr="008E0F12">
        <w:rPr>
          <w:rFonts w:ascii="Arial Narrow" w:hAnsi="Arial Narrow" w:cs="Tahoma"/>
          <w:sz w:val="22"/>
          <w:lang w:val="ru-RU"/>
        </w:rPr>
        <w:t>.</w:t>
      </w:r>
      <w:r w:rsidRPr="008E0F12">
        <w:rPr>
          <w:rFonts w:ascii="Arial Narrow" w:hAnsi="Arial Narrow" w:cs="Tahoma"/>
          <w:i/>
          <w:sz w:val="22"/>
          <w:lang w:val="ru-RU"/>
        </w:rPr>
        <w:t xml:space="preserve"> </w:t>
      </w:r>
    </w:p>
    <w:p w:rsidR="0097485C" w:rsidRPr="008E0F12" w:rsidRDefault="0097485C" w:rsidP="0097485C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97485C" w:rsidRPr="008E0F12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754F0D" w:rsidRPr="008E0F12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E0F12">
        <w:rPr>
          <w:rFonts w:ascii="Arial Narrow" w:hAnsi="Arial Narrow" w:cs="Tahoma"/>
          <w:b/>
          <w:sz w:val="30"/>
          <w:szCs w:val="30"/>
          <w:lang w:val="bs-Cyrl-BA"/>
        </w:rPr>
        <w:t>И</w:t>
      </w:r>
      <w:r w:rsidR="00754F0D" w:rsidRPr="008E0F12">
        <w:rPr>
          <w:rFonts w:ascii="Arial Narrow" w:hAnsi="Arial Narrow" w:cs="Tahoma"/>
          <w:b/>
          <w:sz w:val="30"/>
          <w:szCs w:val="30"/>
          <w:lang w:val="ru-RU"/>
        </w:rPr>
        <w:t>звоз</w:t>
      </w:r>
      <w:r w:rsidR="00754F0D" w:rsidRPr="008E0F1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="00E743DB" w:rsidRPr="008E0F12">
        <w:rPr>
          <w:rFonts w:ascii="Arial Narrow" w:hAnsi="Arial Narrow" w:cs="Tahoma"/>
          <w:b/>
          <w:sz w:val="30"/>
          <w:szCs w:val="30"/>
          <w:lang w:val="sr-Cyrl-BA"/>
        </w:rPr>
        <w:t>(</w:t>
      </w:r>
      <w:r w:rsidR="00E743DB" w:rsidRPr="008E0F12">
        <w:rPr>
          <w:rFonts w:ascii="Arial Narrow" w:hAnsi="Arial Narrow" w:cs="Tahoma"/>
          <w:b/>
          <w:sz w:val="28"/>
          <w:szCs w:val="30"/>
          <w:lang w:val="sr-Latn-BA"/>
        </w:rPr>
        <w:t>XII 20</w:t>
      </w:r>
      <w:r w:rsidR="00E743DB" w:rsidRPr="008E0F12">
        <w:rPr>
          <w:rFonts w:ascii="Arial Narrow" w:hAnsi="Arial Narrow" w:cs="Tahoma"/>
          <w:b/>
          <w:sz w:val="28"/>
          <w:szCs w:val="30"/>
          <w:lang w:val="sr-Cyrl-CS"/>
        </w:rPr>
        <w:t>20</w:t>
      </w:r>
      <w:r w:rsidR="00E743DB" w:rsidRPr="008E0F12">
        <w:rPr>
          <w:rFonts w:ascii="Arial Narrow" w:hAnsi="Arial Narrow" w:cs="Tahoma"/>
          <w:b/>
          <w:sz w:val="28"/>
          <w:szCs w:val="30"/>
          <w:lang w:val="sr-Latn-BA"/>
        </w:rPr>
        <w:t>/ XII</w:t>
      </w:r>
      <w:r w:rsidR="00E743DB" w:rsidRPr="008E0F12">
        <w:rPr>
          <w:rFonts w:ascii="Arial Narrow" w:hAnsi="Arial Narrow" w:cs="Tahoma"/>
          <w:b/>
          <w:sz w:val="28"/>
          <w:szCs w:val="30"/>
          <w:lang w:val="sr-Cyrl-BA"/>
        </w:rPr>
        <w:t xml:space="preserve"> </w:t>
      </w:r>
      <w:r w:rsidR="00E743DB" w:rsidRPr="008E0F12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E743DB" w:rsidRPr="008E0F12">
        <w:rPr>
          <w:rFonts w:ascii="Arial Narrow" w:hAnsi="Arial Narrow" w:cs="Tahoma"/>
          <w:b/>
          <w:bCs/>
          <w:sz w:val="28"/>
          <w:szCs w:val="30"/>
          <w:lang w:val="sr-Cyrl-BA"/>
        </w:rPr>
        <w:t>19</w:t>
      </w:r>
      <w:r w:rsidR="00E743DB" w:rsidRPr="008E0F12">
        <w:rPr>
          <w:rFonts w:ascii="Arial Narrow" w:hAnsi="Arial Narrow" w:cs="Tahoma"/>
          <w:b/>
          <w:bCs/>
          <w:sz w:val="28"/>
          <w:szCs w:val="30"/>
          <w:lang w:val="sr-Latn-BA"/>
        </w:rPr>
        <w:t>)</w:t>
      </w:r>
      <w:r w:rsidR="00754F0D" w:rsidRPr="008E0F12">
        <w:rPr>
          <w:rFonts w:ascii="Arial Narrow" w:hAnsi="Arial Narrow" w:cs="Tahoma"/>
          <w:b/>
          <w:sz w:val="30"/>
          <w:szCs w:val="30"/>
          <w:lang w:val="sr-Cyrl-BA"/>
        </w:rPr>
        <w:t xml:space="preserve"> </w:t>
      </w:r>
      <w:r w:rsidRPr="008E0F12">
        <w:rPr>
          <w:rFonts w:ascii="Arial Narrow" w:hAnsi="Arial Narrow" w:cs="Tahoma"/>
          <w:b/>
          <w:sz w:val="30"/>
          <w:szCs w:val="30"/>
          <w:lang w:val="sr-Cyrl-BA"/>
        </w:rPr>
        <w:t>порастао за 13,6%</w:t>
      </w:r>
    </w:p>
    <w:p w:rsidR="00E06A71" w:rsidRPr="008E0F12" w:rsidRDefault="00E06A71" w:rsidP="00754F0D">
      <w:pPr>
        <w:rPr>
          <w:rFonts w:ascii="Arial Narrow" w:hAnsi="Arial Narrow" w:cs="Tahoma"/>
          <w:b/>
          <w:sz w:val="30"/>
          <w:szCs w:val="30"/>
          <w:lang w:val="sr-Cyrl-BA"/>
        </w:rPr>
      </w:pPr>
      <w:r w:rsidRPr="008E0F12">
        <w:rPr>
          <w:rFonts w:ascii="Arial Narrow" w:hAnsi="Arial Narrow" w:cs="Tahoma"/>
          <w:b/>
          <w:sz w:val="30"/>
          <w:szCs w:val="30"/>
          <w:lang w:val="sr-Cyrl-BA"/>
        </w:rPr>
        <w:t>Рекордна покривеност увоза извозом и у 2020. години</w:t>
      </w:r>
    </w:p>
    <w:p w:rsidR="00754F0D" w:rsidRPr="008E0F12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</w:p>
    <w:p w:rsidR="00754F0D" w:rsidRPr="008E0F12" w:rsidRDefault="00754F0D" w:rsidP="00754F0D">
      <w:pPr>
        <w:jc w:val="both"/>
        <w:rPr>
          <w:rFonts w:ascii="Arial Narrow" w:hAnsi="Arial Narrow" w:cs="Tahoma"/>
          <w:sz w:val="22"/>
          <w:lang w:val="sr-Cyrl-BA"/>
        </w:rPr>
      </w:pPr>
      <w:r w:rsidRPr="008E0F12">
        <w:rPr>
          <w:rFonts w:ascii="Arial Narrow" w:hAnsi="Arial Narrow" w:cs="Tahoma"/>
          <w:sz w:val="22"/>
          <w:lang w:val="sr-Latn-BA"/>
        </w:rPr>
        <w:t xml:space="preserve">У </w:t>
      </w:r>
      <w:r w:rsidR="00D9294C" w:rsidRPr="008E0F12">
        <w:rPr>
          <w:rFonts w:ascii="Arial Narrow" w:hAnsi="Arial Narrow" w:cs="Tahoma"/>
          <w:sz w:val="22"/>
          <w:lang w:val="sr-Cyrl-RS"/>
        </w:rPr>
        <w:t>децембру</w:t>
      </w:r>
      <w:r w:rsidRPr="008E0F12">
        <w:rPr>
          <w:rFonts w:ascii="Arial Narrow" w:hAnsi="Arial Narrow" w:cs="Tahoma"/>
          <w:sz w:val="22"/>
          <w:lang w:val="sr-Latn-BA"/>
        </w:rPr>
        <w:t xml:space="preserve"> 2020. године </w:t>
      </w:r>
      <w:r w:rsidRPr="008E0F12">
        <w:rPr>
          <w:rFonts w:ascii="Arial Narrow" w:hAnsi="Arial Narrow" w:cs="Tahoma"/>
          <w:sz w:val="22"/>
          <w:lang w:val="sr-Cyrl-BA"/>
        </w:rPr>
        <w:t>остварен је извоз у вриједности од 3</w:t>
      </w:r>
      <w:r w:rsidR="00D9294C" w:rsidRPr="008E0F12">
        <w:rPr>
          <w:rFonts w:ascii="Arial Narrow" w:hAnsi="Arial Narrow" w:cs="Tahoma"/>
          <w:sz w:val="22"/>
          <w:lang w:val="sr-Cyrl-BA"/>
        </w:rPr>
        <w:t>06</w:t>
      </w:r>
      <w:r w:rsidRPr="008E0F12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8E0F12">
        <w:rPr>
          <w:rFonts w:ascii="Arial Narrow" w:hAnsi="Arial Narrow" w:cs="Tahoma"/>
          <w:sz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lang w:val="sr-Cyrl-BA"/>
        </w:rPr>
        <w:t xml:space="preserve">што је за </w:t>
      </w:r>
      <w:r w:rsidR="00D9294C" w:rsidRPr="008E0F12">
        <w:rPr>
          <w:rFonts w:ascii="Arial Narrow" w:hAnsi="Arial Narrow" w:cs="Tahoma"/>
          <w:sz w:val="22"/>
          <w:lang w:val="sr-Cyrl-BA"/>
        </w:rPr>
        <w:t>13</w:t>
      </w:r>
      <w:r w:rsidRPr="008E0F12">
        <w:rPr>
          <w:rFonts w:ascii="Arial Narrow" w:hAnsi="Arial Narrow" w:cs="Tahoma"/>
          <w:sz w:val="22"/>
          <w:lang w:val="sr-Cyrl-BA"/>
        </w:rPr>
        <w:t>,</w:t>
      </w:r>
      <w:r w:rsidR="00D9294C" w:rsidRPr="008E0F12">
        <w:rPr>
          <w:rFonts w:ascii="Arial Narrow" w:hAnsi="Arial Narrow" w:cs="Tahoma"/>
          <w:sz w:val="22"/>
          <w:lang w:val="sr-Cyrl-BA"/>
        </w:rPr>
        <w:t>6</w:t>
      </w:r>
      <w:r w:rsidRPr="008E0F12">
        <w:rPr>
          <w:rFonts w:ascii="Arial Narrow" w:hAnsi="Arial Narrow" w:cs="Tahoma"/>
          <w:sz w:val="22"/>
          <w:lang w:val="sr-Cyrl-BA"/>
        </w:rPr>
        <w:t xml:space="preserve">% више него у </w:t>
      </w:r>
      <w:r w:rsidR="00D9294C" w:rsidRPr="008E0F12">
        <w:rPr>
          <w:rFonts w:ascii="Arial Narrow" w:hAnsi="Arial Narrow" w:cs="Tahoma"/>
          <w:sz w:val="22"/>
          <w:lang w:val="sr-Cyrl-BA"/>
        </w:rPr>
        <w:t>децембру</w:t>
      </w:r>
      <w:r w:rsidRPr="008E0F12">
        <w:rPr>
          <w:rFonts w:ascii="Arial Narrow" w:hAnsi="Arial Narrow" w:cs="Tahoma"/>
          <w:sz w:val="22"/>
          <w:lang w:val="sr-Cyrl-BA"/>
        </w:rPr>
        <w:t xml:space="preserve"> 2019. године, те увоз у вриједности од </w:t>
      </w:r>
      <w:r w:rsidR="00D9294C" w:rsidRPr="008E0F12">
        <w:rPr>
          <w:rFonts w:ascii="Arial Narrow" w:hAnsi="Arial Narrow" w:cs="Tahoma"/>
          <w:sz w:val="22"/>
          <w:lang w:val="sr-Cyrl-BA"/>
        </w:rPr>
        <w:t>412</w:t>
      </w:r>
      <w:r w:rsidRPr="008E0F12">
        <w:rPr>
          <w:rFonts w:ascii="Arial Narrow" w:hAnsi="Arial Narrow" w:cs="Tahoma"/>
          <w:sz w:val="22"/>
          <w:lang w:val="sr-Cyrl-BA"/>
        </w:rPr>
        <w:t xml:space="preserve"> милиона КМ, што је за 4,</w:t>
      </w:r>
      <w:r w:rsidR="00D9294C" w:rsidRPr="008E0F12">
        <w:rPr>
          <w:rFonts w:ascii="Arial Narrow" w:hAnsi="Arial Narrow" w:cs="Tahoma"/>
          <w:sz w:val="22"/>
          <w:lang w:val="sr-Cyrl-BA"/>
        </w:rPr>
        <w:t>9</w:t>
      </w:r>
      <w:r w:rsidRPr="008E0F12">
        <w:rPr>
          <w:rFonts w:ascii="Arial Narrow" w:hAnsi="Arial Narrow" w:cs="Tahoma"/>
          <w:sz w:val="22"/>
          <w:lang w:val="sr-Cyrl-BA"/>
        </w:rPr>
        <w:t xml:space="preserve">% </w:t>
      </w:r>
      <w:r w:rsidR="00D9294C" w:rsidRPr="008E0F12">
        <w:rPr>
          <w:rFonts w:ascii="Arial Narrow" w:hAnsi="Arial Narrow" w:cs="Tahoma"/>
          <w:sz w:val="22"/>
          <w:lang w:val="sr-Cyrl-BA"/>
        </w:rPr>
        <w:t>више</w:t>
      </w:r>
      <w:r w:rsidRPr="008E0F12">
        <w:rPr>
          <w:rFonts w:ascii="Arial Narrow" w:hAnsi="Arial Narrow" w:cs="Tahoma"/>
          <w:sz w:val="22"/>
          <w:lang w:val="sr-Cyrl-BA"/>
        </w:rPr>
        <w:t xml:space="preserve"> него у </w:t>
      </w:r>
      <w:r w:rsidR="00D9294C" w:rsidRPr="008E0F12">
        <w:rPr>
          <w:rFonts w:ascii="Arial Narrow" w:hAnsi="Arial Narrow" w:cs="Tahoma"/>
          <w:sz w:val="22"/>
          <w:lang w:val="sr-Cyrl-BA"/>
        </w:rPr>
        <w:t>децембру</w:t>
      </w:r>
      <w:r w:rsidRPr="008E0F12">
        <w:rPr>
          <w:rFonts w:ascii="Arial Narrow" w:hAnsi="Arial Narrow" w:cs="Tahoma"/>
          <w:sz w:val="22"/>
          <w:lang w:val="sr-Cyrl-BA"/>
        </w:rPr>
        <w:t xml:space="preserve"> 2019, док је проценат покривености увоза извозом износио </w:t>
      </w:r>
      <w:r w:rsidR="00D9294C" w:rsidRPr="008E0F12">
        <w:rPr>
          <w:rFonts w:ascii="Arial Narrow" w:hAnsi="Arial Narrow" w:cs="Tahoma"/>
          <w:sz w:val="22"/>
          <w:lang w:val="sr-Cyrl-BA"/>
        </w:rPr>
        <w:t>74</w:t>
      </w:r>
      <w:r w:rsidRPr="008E0F12">
        <w:rPr>
          <w:rFonts w:ascii="Arial Narrow" w:hAnsi="Arial Narrow" w:cs="Tahoma"/>
          <w:sz w:val="22"/>
          <w:lang w:val="sr-Cyrl-BA"/>
        </w:rPr>
        <w:t>,</w:t>
      </w:r>
      <w:r w:rsidR="00D9294C" w:rsidRPr="008E0F12">
        <w:rPr>
          <w:rFonts w:ascii="Arial Narrow" w:hAnsi="Arial Narrow" w:cs="Tahoma"/>
          <w:sz w:val="22"/>
          <w:lang w:val="sr-Cyrl-BA"/>
        </w:rPr>
        <w:t>3</w:t>
      </w:r>
      <w:r w:rsidRPr="008E0F12">
        <w:rPr>
          <w:rFonts w:ascii="Arial Narrow" w:hAnsi="Arial Narrow" w:cs="Tahoma"/>
          <w:sz w:val="22"/>
          <w:lang w:val="sr-Cyrl-BA"/>
        </w:rPr>
        <w:t>%.</w:t>
      </w:r>
    </w:p>
    <w:p w:rsidR="00754F0D" w:rsidRPr="008E0F12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8E0F12" w:rsidRDefault="00754F0D" w:rsidP="00754F0D">
      <w:pPr>
        <w:jc w:val="both"/>
        <w:rPr>
          <w:rFonts w:ascii="Arial Narrow" w:hAnsi="Arial Narrow" w:cs="Tahoma"/>
          <w:sz w:val="22"/>
          <w:lang w:val="sr-Latn-BA"/>
        </w:rPr>
      </w:pPr>
      <w:r w:rsidRPr="008E0F12">
        <w:rPr>
          <w:rFonts w:ascii="Arial Narrow" w:hAnsi="Arial Narrow" w:cs="Tahoma"/>
          <w:sz w:val="22"/>
          <w:lang w:val="ru-RU"/>
        </w:rPr>
        <w:t xml:space="preserve">У периоду јануар – </w:t>
      </w:r>
      <w:r w:rsidR="00D9294C" w:rsidRPr="008E0F12">
        <w:rPr>
          <w:rFonts w:ascii="Arial Narrow" w:hAnsi="Arial Narrow" w:cs="Tahoma"/>
          <w:sz w:val="22"/>
          <w:lang w:val="ru-RU"/>
        </w:rPr>
        <w:t>децембар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 xml:space="preserve">2020. </w:t>
      </w:r>
      <w:r w:rsidRPr="008E0F12">
        <w:rPr>
          <w:rFonts w:ascii="Arial Narrow" w:hAnsi="Arial Narrow" w:cs="Tahoma"/>
          <w:sz w:val="22"/>
          <w:lang w:val="sr-Cyrl-BA"/>
        </w:rPr>
        <w:t xml:space="preserve">године </w:t>
      </w:r>
      <w:r w:rsidRPr="008E0F12">
        <w:rPr>
          <w:rFonts w:ascii="Arial Narrow" w:hAnsi="Arial Narrow" w:cs="Tahoma"/>
          <w:sz w:val="22"/>
          <w:lang w:val="ru-RU"/>
        </w:rPr>
        <w:t xml:space="preserve">остварен је извоз у вриједности од </w:t>
      </w:r>
      <w:r w:rsidR="00A6214F">
        <w:rPr>
          <w:rFonts w:ascii="Arial Narrow" w:hAnsi="Arial Narrow" w:cs="Tahoma"/>
          <w:sz w:val="22"/>
          <w:lang w:val="ru-RU"/>
        </w:rPr>
        <w:t>три</w:t>
      </w:r>
      <w:r w:rsidRPr="008E0F12">
        <w:rPr>
          <w:rFonts w:ascii="Arial Narrow" w:hAnsi="Arial Narrow" w:cs="Tahoma"/>
          <w:sz w:val="22"/>
          <w:lang w:val="ru-RU"/>
        </w:rPr>
        <w:t xml:space="preserve"> милијарде и </w:t>
      </w:r>
      <w:r w:rsidR="00D9294C" w:rsidRPr="008E0F12">
        <w:rPr>
          <w:rFonts w:ascii="Arial Narrow" w:hAnsi="Arial Narrow" w:cs="Tahoma"/>
          <w:sz w:val="22"/>
          <w:lang w:val="sr-Cyrl-RS"/>
        </w:rPr>
        <w:t>387</w:t>
      </w:r>
      <w:r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>милион</w:t>
      </w:r>
      <w:r w:rsidR="00D9294C" w:rsidRPr="008E0F12">
        <w:rPr>
          <w:rFonts w:ascii="Arial Narrow" w:hAnsi="Arial Narrow" w:cs="Tahoma"/>
          <w:sz w:val="22"/>
          <w:lang w:val="ru-RU"/>
        </w:rPr>
        <w:t>а</w:t>
      </w:r>
      <w:r w:rsidRPr="008E0F1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4C" w:rsidRPr="008E0F12">
        <w:rPr>
          <w:rFonts w:ascii="Arial Narrow" w:hAnsi="Arial Narrow" w:cs="Tahoma"/>
          <w:sz w:val="22"/>
          <w:lang w:val="sr-Cyrl-RS"/>
        </w:rPr>
        <w:t>6</w:t>
      </w:r>
      <w:r w:rsidRPr="008E0F12">
        <w:rPr>
          <w:rFonts w:ascii="Arial Narrow" w:hAnsi="Arial Narrow" w:cs="Tahoma"/>
          <w:sz w:val="22"/>
          <w:lang w:val="ru-RU"/>
        </w:rPr>
        <w:t>,</w:t>
      </w:r>
      <w:r w:rsidR="00D9294C" w:rsidRPr="008E0F12">
        <w:rPr>
          <w:rFonts w:ascii="Arial Narrow" w:hAnsi="Arial Narrow" w:cs="Tahoma"/>
          <w:sz w:val="22"/>
          <w:lang w:val="sr-Cyrl-RS"/>
        </w:rPr>
        <w:t>2</w:t>
      </w:r>
      <w:r w:rsidRPr="008E0F12">
        <w:rPr>
          <w:rFonts w:ascii="Arial Narrow" w:hAnsi="Arial Narrow" w:cs="Tahoma"/>
          <w:sz w:val="22"/>
          <w:lang w:val="ru-RU"/>
        </w:rPr>
        <w:t xml:space="preserve">% мање у односу на исти период претходне године. Увоз је, у истом периоду, износио </w:t>
      </w:r>
      <w:r w:rsidR="00A6214F">
        <w:rPr>
          <w:rFonts w:ascii="Arial Narrow" w:hAnsi="Arial Narrow" w:cs="Tahoma"/>
          <w:sz w:val="22"/>
          <w:lang w:val="sr-Cyrl-RS"/>
        </w:rPr>
        <w:t>четири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RS"/>
        </w:rPr>
        <w:t>милијарде</w:t>
      </w:r>
      <w:r w:rsidRPr="008E0F12">
        <w:rPr>
          <w:rFonts w:ascii="Arial Narrow" w:hAnsi="Arial Narrow" w:cs="Tahoma"/>
          <w:sz w:val="22"/>
          <w:lang w:val="ru-RU"/>
        </w:rPr>
        <w:t xml:space="preserve"> и </w:t>
      </w:r>
      <w:r w:rsidR="00D9294C" w:rsidRPr="008E0F12">
        <w:rPr>
          <w:rFonts w:ascii="Arial Narrow" w:hAnsi="Arial Narrow" w:cs="Tahoma"/>
          <w:sz w:val="22"/>
          <w:lang w:val="sr-Cyrl-RS"/>
        </w:rPr>
        <w:t>473</w:t>
      </w:r>
      <w:r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ru-RU"/>
        </w:rPr>
        <w:t>милион</w:t>
      </w:r>
      <w:r w:rsidR="00D9294C" w:rsidRPr="008E0F12">
        <w:rPr>
          <w:rFonts w:ascii="Arial Narrow" w:hAnsi="Arial Narrow" w:cs="Tahoma"/>
          <w:sz w:val="22"/>
          <w:lang w:val="ru-RU"/>
        </w:rPr>
        <w:t>а</w:t>
      </w:r>
      <w:r w:rsidRPr="008E0F12">
        <w:rPr>
          <w:rFonts w:ascii="Arial Narrow" w:hAnsi="Arial Narrow" w:cs="Tahoma"/>
          <w:sz w:val="22"/>
          <w:lang w:val="ru-RU"/>
        </w:rPr>
        <w:t xml:space="preserve"> КМ, што је за </w:t>
      </w:r>
      <w:r w:rsidR="00D9294C" w:rsidRPr="008E0F12">
        <w:rPr>
          <w:rFonts w:ascii="Arial Narrow" w:hAnsi="Arial Narrow" w:cs="Tahoma"/>
          <w:sz w:val="22"/>
          <w:lang w:val="sr-Cyrl-RS"/>
        </w:rPr>
        <w:t>6</w:t>
      </w:r>
      <w:r w:rsidRPr="008E0F12">
        <w:rPr>
          <w:rFonts w:ascii="Arial Narrow" w:hAnsi="Arial Narrow" w:cs="Tahoma"/>
          <w:sz w:val="22"/>
          <w:lang w:val="sr-Latn-CS"/>
        </w:rPr>
        <w:t>,</w:t>
      </w:r>
      <w:r w:rsidRPr="008E0F12">
        <w:rPr>
          <w:rFonts w:ascii="Arial Narrow" w:hAnsi="Arial Narrow" w:cs="Tahoma"/>
          <w:sz w:val="22"/>
          <w:lang w:val="sr-Cyrl-RS"/>
        </w:rPr>
        <w:t>5</w:t>
      </w:r>
      <w:r w:rsidRPr="008E0F12">
        <w:rPr>
          <w:rFonts w:ascii="Arial Narrow" w:hAnsi="Arial Narrow" w:cs="Tahoma"/>
          <w:sz w:val="22"/>
          <w:lang w:val="ru-RU"/>
        </w:rPr>
        <w:t xml:space="preserve">% </w:t>
      </w:r>
      <w:r w:rsidRPr="008E0F12">
        <w:rPr>
          <w:rFonts w:ascii="Arial Narrow" w:hAnsi="Arial Narrow" w:cs="Tahoma"/>
          <w:sz w:val="22"/>
          <w:lang w:val="sr-Cyrl-RS"/>
        </w:rPr>
        <w:t>мање</w:t>
      </w:r>
      <w:r w:rsidRPr="008E0F12">
        <w:rPr>
          <w:rFonts w:ascii="Arial Narrow" w:hAnsi="Arial Narrow" w:cs="Tahoma"/>
          <w:sz w:val="22"/>
          <w:lang w:val="ru-RU"/>
        </w:rPr>
        <w:t xml:space="preserve"> у односу на исти период претходне године. Проценат покривеност увоза извозом у периоду јануар - </w:t>
      </w:r>
      <w:r w:rsidR="00D9294C" w:rsidRPr="008E0F12">
        <w:rPr>
          <w:rFonts w:ascii="Arial Narrow" w:hAnsi="Arial Narrow" w:cs="Tahoma"/>
          <w:sz w:val="22"/>
          <w:lang w:val="ru-RU"/>
        </w:rPr>
        <w:t>децембар</w:t>
      </w:r>
      <w:r w:rsidRPr="008E0F12">
        <w:rPr>
          <w:rFonts w:ascii="Arial Narrow" w:hAnsi="Arial Narrow" w:cs="Tahoma"/>
          <w:sz w:val="22"/>
          <w:lang w:val="ru-RU"/>
        </w:rPr>
        <w:t xml:space="preserve"> 2020. године износио је 75,</w:t>
      </w:r>
      <w:r w:rsidR="00D9294C" w:rsidRPr="008E0F12">
        <w:rPr>
          <w:rFonts w:ascii="Arial Narrow" w:hAnsi="Arial Narrow" w:cs="Tahoma"/>
          <w:sz w:val="22"/>
          <w:lang w:val="sr-Cyrl-RS"/>
        </w:rPr>
        <w:t>7</w:t>
      </w:r>
      <w:r w:rsidRPr="008E0F12">
        <w:rPr>
          <w:rFonts w:ascii="Arial Narrow" w:hAnsi="Arial Narrow" w:cs="Tahoma"/>
          <w:sz w:val="22"/>
          <w:lang w:val="ru-RU"/>
        </w:rPr>
        <w:t>%</w:t>
      </w:r>
      <w:r w:rsidR="00466273" w:rsidRPr="008E0F12">
        <w:rPr>
          <w:rFonts w:ascii="Arial Narrow" w:hAnsi="Arial Narrow" w:cs="Tahoma"/>
          <w:sz w:val="22"/>
          <w:lang w:val="sr-Cyrl-BA"/>
        </w:rPr>
        <w:t xml:space="preserve"> и највиш</w:t>
      </w:r>
      <w:r w:rsidR="00757BA0" w:rsidRPr="008E0F12">
        <w:rPr>
          <w:rFonts w:ascii="Arial Narrow" w:hAnsi="Arial Narrow" w:cs="Tahoma"/>
          <w:sz w:val="22"/>
          <w:lang w:val="sr-Cyrl-BA"/>
        </w:rPr>
        <w:t>и</w:t>
      </w:r>
      <w:r w:rsidR="00466273" w:rsidRPr="008E0F12">
        <w:rPr>
          <w:rFonts w:ascii="Arial Narrow" w:hAnsi="Arial Narrow" w:cs="Tahoma"/>
          <w:sz w:val="22"/>
          <w:lang w:val="sr-Latn-BA"/>
        </w:rPr>
        <w:t xml:space="preserve"> </w:t>
      </w:r>
      <w:r w:rsidR="00757BA0" w:rsidRPr="008E0F12">
        <w:rPr>
          <w:rFonts w:ascii="Arial Narrow" w:hAnsi="Arial Narrow" w:cs="Tahoma"/>
          <w:sz w:val="22"/>
          <w:lang w:val="sr-Cyrl-BA"/>
        </w:rPr>
        <w:t>је до сада</w:t>
      </w:r>
      <w:r w:rsidR="00C4108F" w:rsidRPr="008E0F12">
        <w:rPr>
          <w:rFonts w:ascii="Arial Narrow" w:hAnsi="Arial Narrow" w:cs="Tahoma"/>
          <w:sz w:val="22"/>
          <w:lang w:val="sr-Cyrl-BA"/>
        </w:rPr>
        <w:t>. Тиме је наставњен тренд рекордне покривености увоза извозом</w:t>
      </w:r>
      <w:r w:rsidR="00757BA0" w:rsidRPr="008E0F12">
        <w:rPr>
          <w:rFonts w:ascii="Arial Narrow" w:hAnsi="Arial Narrow" w:cs="Tahoma"/>
          <w:sz w:val="22"/>
          <w:lang w:val="sr-Cyrl-BA"/>
        </w:rPr>
        <w:t xml:space="preserve"> шесту годину у низу</w:t>
      </w:r>
      <w:r w:rsidR="00757BA0" w:rsidRPr="008E0F12">
        <w:rPr>
          <w:rFonts w:ascii="Arial Narrow" w:hAnsi="Arial Narrow" w:cs="Tahoma"/>
          <w:sz w:val="22"/>
          <w:lang w:val="sr-Latn-BA"/>
        </w:rPr>
        <w:t>.</w:t>
      </w:r>
    </w:p>
    <w:p w:rsidR="00754F0D" w:rsidRPr="008E0F12" w:rsidRDefault="00754F0D" w:rsidP="00754F0D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754F0D" w:rsidRPr="008E0F12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8E0F12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8E0F12">
        <w:rPr>
          <w:rFonts w:ascii="Arial Narrow" w:hAnsi="Arial Narrow" w:cs="Tahoma"/>
          <w:sz w:val="22"/>
        </w:rPr>
        <w:t>e</w:t>
      </w:r>
      <w:r w:rsidRPr="008E0F12">
        <w:rPr>
          <w:rFonts w:ascii="Arial Narrow" w:hAnsi="Arial Narrow" w:cs="Tahoma"/>
          <w:sz w:val="22"/>
          <w:lang w:val="ru-RU"/>
        </w:rPr>
        <w:t xml:space="preserve"> Српск</w:t>
      </w:r>
      <w:r w:rsidRPr="008E0F12">
        <w:rPr>
          <w:rFonts w:ascii="Arial Narrow" w:hAnsi="Arial Narrow" w:cs="Tahoma"/>
          <w:sz w:val="22"/>
        </w:rPr>
        <w:t>e</w:t>
      </w:r>
      <w:r w:rsidRPr="008E0F12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="00D9294C" w:rsidRPr="008E0F12">
        <w:rPr>
          <w:rFonts w:ascii="Arial Narrow" w:hAnsi="Arial Narrow" w:cs="Tahoma"/>
          <w:sz w:val="22"/>
          <w:lang w:val="ru-RU"/>
        </w:rPr>
        <w:t>децембар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2020. године, највише се извозило у </w:t>
      </w:r>
      <w:r w:rsidRPr="008E0F12">
        <w:rPr>
          <w:rFonts w:ascii="Arial Narrow" w:hAnsi="Arial Narrow" w:cs="Tahoma"/>
          <w:sz w:val="22"/>
          <w:lang w:val="sr-Cyrl-RS"/>
        </w:rPr>
        <w:t>Хрватску</w:t>
      </w:r>
      <w:r w:rsidRPr="008E0F12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8E0F12">
        <w:rPr>
          <w:rFonts w:ascii="Arial Narrow" w:hAnsi="Arial Narrow" w:cs="Tahoma"/>
          <w:sz w:val="22"/>
          <w:lang w:val="sr-Cyrl-RS"/>
        </w:rPr>
        <w:t>4</w:t>
      </w:r>
      <w:r w:rsidR="00D9294C" w:rsidRPr="008E0F12">
        <w:rPr>
          <w:rFonts w:ascii="Arial Narrow" w:hAnsi="Arial Narrow" w:cs="Tahoma"/>
          <w:sz w:val="22"/>
          <w:lang w:val="sr-Cyrl-RS"/>
        </w:rPr>
        <w:t>8</w:t>
      </w:r>
      <w:r w:rsidRPr="008E0F12">
        <w:rPr>
          <w:rFonts w:ascii="Arial Narrow" w:hAnsi="Arial Narrow" w:cs="Tahoma"/>
          <w:sz w:val="22"/>
          <w:lang w:val="sr-Cyrl-RS"/>
        </w:rPr>
        <w:t>2</w:t>
      </w:r>
      <w:r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милиона КМ, односно 1</w:t>
      </w:r>
      <w:r w:rsidRPr="008E0F12">
        <w:rPr>
          <w:rFonts w:ascii="Arial Narrow" w:hAnsi="Arial Narrow" w:cs="Tahoma"/>
          <w:sz w:val="22"/>
        </w:rPr>
        <w:t>4</w:t>
      </w:r>
      <w:r w:rsidRPr="008E0F12">
        <w:rPr>
          <w:rFonts w:ascii="Arial Narrow" w:hAnsi="Arial Narrow" w:cs="Tahoma"/>
          <w:sz w:val="22"/>
          <w:lang w:val="sr-Cyrl-CS"/>
        </w:rPr>
        <w:t>,</w:t>
      </w:r>
      <w:r w:rsidR="00D9294C" w:rsidRPr="008E0F12">
        <w:rPr>
          <w:rFonts w:ascii="Arial Narrow" w:hAnsi="Arial Narrow" w:cs="Tahoma"/>
          <w:sz w:val="22"/>
          <w:lang w:val="sr-Cyrl-RS"/>
        </w:rPr>
        <w:t>2</w:t>
      </w:r>
      <w:r w:rsidRPr="008E0F12">
        <w:rPr>
          <w:rFonts w:ascii="Arial Narrow" w:hAnsi="Arial Narrow" w:cs="Tahoma"/>
          <w:sz w:val="22"/>
          <w:lang w:val="sr-Cyrl-CS"/>
        </w:rPr>
        <w:t>%</w:t>
      </w:r>
      <w:r w:rsidRPr="008E0F12">
        <w:rPr>
          <w:rFonts w:ascii="Arial Narrow" w:hAnsi="Arial Narrow" w:cs="Tahoma"/>
          <w:sz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 xml:space="preserve">и у Италију </w:t>
      </w:r>
      <w:r w:rsidR="00D9294C" w:rsidRPr="008E0F12">
        <w:rPr>
          <w:rFonts w:ascii="Arial Narrow" w:hAnsi="Arial Narrow" w:cs="Tahoma"/>
          <w:sz w:val="22"/>
          <w:lang w:val="sr-Cyrl-RS"/>
        </w:rPr>
        <w:t>469</w:t>
      </w:r>
      <w:r w:rsidRPr="008E0F12">
        <w:rPr>
          <w:rFonts w:ascii="Arial Narrow" w:hAnsi="Arial Narrow" w:cs="Tahoma"/>
          <w:sz w:val="22"/>
          <w:lang w:val="sr-Cyrl-CS"/>
        </w:rPr>
        <w:t xml:space="preserve"> милиона КМ, односно 1</w:t>
      </w:r>
      <w:r w:rsidR="00D9294C" w:rsidRPr="008E0F12">
        <w:rPr>
          <w:rFonts w:ascii="Arial Narrow" w:hAnsi="Arial Narrow" w:cs="Tahoma"/>
          <w:sz w:val="22"/>
          <w:lang w:val="sr-Cyrl-CS"/>
        </w:rPr>
        <w:t>3</w:t>
      </w:r>
      <w:r w:rsidRPr="008E0F12">
        <w:rPr>
          <w:rFonts w:ascii="Arial Narrow" w:hAnsi="Arial Narrow" w:cs="Tahoma"/>
          <w:sz w:val="22"/>
          <w:lang w:val="sr-Cyrl-CS"/>
        </w:rPr>
        <w:t>,</w:t>
      </w:r>
      <w:r w:rsidR="00D9294C" w:rsidRPr="008E0F12">
        <w:rPr>
          <w:rFonts w:ascii="Arial Narrow" w:hAnsi="Arial Narrow" w:cs="Tahoma"/>
          <w:sz w:val="22"/>
          <w:lang w:val="sr-Cyrl-RS"/>
        </w:rPr>
        <w:t>9</w:t>
      </w:r>
      <w:r w:rsidRPr="008E0F12">
        <w:rPr>
          <w:rFonts w:ascii="Arial Narrow" w:hAnsi="Arial Narrow" w:cs="Tahoma"/>
          <w:sz w:val="22"/>
          <w:lang w:val="sr-Cyrl-CS"/>
        </w:rPr>
        <w:t xml:space="preserve">% од укупно оствареног извоза. У истом периоду, </w:t>
      </w:r>
      <w:r w:rsidRPr="008E0F12">
        <w:rPr>
          <w:rFonts w:ascii="Arial Narrow" w:hAnsi="Arial Narrow" w:cs="Tahoma"/>
          <w:sz w:val="22"/>
          <w:lang w:val="sr-Cyrl-BA"/>
        </w:rPr>
        <w:t>н</w:t>
      </w:r>
      <w:r w:rsidRPr="008E0F12">
        <w:rPr>
          <w:rFonts w:ascii="Arial Narrow" w:hAnsi="Arial Narrow" w:cs="Tahoma"/>
          <w:sz w:val="22"/>
          <w:lang w:val="sr-Cyrl-CS"/>
        </w:rPr>
        <w:t xml:space="preserve">ајвише се увозило из Србије и то у вриједности од </w:t>
      </w:r>
      <w:r w:rsidR="00D9294C" w:rsidRPr="008E0F12">
        <w:rPr>
          <w:rFonts w:ascii="Arial Narrow" w:hAnsi="Arial Narrow" w:cs="Tahoma"/>
          <w:sz w:val="22"/>
          <w:lang w:val="sr-Cyrl-RS"/>
        </w:rPr>
        <w:t>846</w:t>
      </w:r>
      <w:r w:rsidRPr="008E0F12">
        <w:rPr>
          <w:rFonts w:ascii="Arial Narrow" w:hAnsi="Arial Narrow" w:cs="Tahoma"/>
          <w:sz w:val="22"/>
          <w:lang w:val="sr-Cyrl-BA"/>
        </w:rPr>
        <w:t xml:space="preserve"> </w:t>
      </w:r>
      <w:r w:rsidRPr="008E0F12">
        <w:rPr>
          <w:rFonts w:ascii="Arial Narrow" w:hAnsi="Arial Narrow" w:cs="Tahoma"/>
          <w:sz w:val="22"/>
          <w:lang w:val="sr-Cyrl-CS"/>
        </w:rPr>
        <w:t>милион</w:t>
      </w:r>
      <w:r w:rsidRPr="008E0F12">
        <w:rPr>
          <w:rFonts w:ascii="Arial Narrow" w:hAnsi="Arial Narrow" w:cs="Tahoma"/>
          <w:sz w:val="22"/>
        </w:rPr>
        <w:t>a</w:t>
      </w:r>
      <w:r w:rsidRPr="008E0F12">
        <w:rPr>
          <w:rFonts w:ascii="Arial Narrow" w:hAnsi="Arial Narrow" w:cs="Tahoma"/>
          <w:sz w:val="22"/>
          <w:lang w:val="sr-Cyrl-CS"/>
        </w:rPr>
        <w:t xml:space="preserve"> КМ, односно 1</w:t>
      </w:r>
      <w:r w:rsidR="00D9294C" w:rsidRPr="008E0F12">
        <w:rPr>
          <w:rFonts w:ascii="Arial Narrow" w:hAnsi="Arial Narrow" w:cs="Tahoma"/>
          <w:sz w:val="22"/>
          <w:lang w:val="sr-Cyrl-RS"/>
        </w:rPr>
        <w:t>8</w:t>
      </w:r>
      <w:r w:rsidRPr="008E0F12">
        <w:rPr>
          <w:rFonts w:ascii="Arial Narrow" w:hAnsi="Arial Narrow" w:cs="Tahoma"/>
          <w:sz w:val="22"/>
          <w:lang w:val="sr-Cyrl-CS"/>
        </w:rPr>
        <w:t>,</w:t>
      </w:r>
      <w:r w:rsidR="00D9294C" w:rsidRPr="008E0F12">
        <w:rPr>
          <w:rFonts w:ascii="Arial Narrow" w:hAnsi="Arial Narrow" w:cs="Tahoma"/>
          <w:sz w:val="22"/>
          <w:lang w:val="sr-Cyrl-RS"/>
        </w:rPr>
        <w:t>9</w:t>
      </w:r>
      <w:r w:rsidRPr="008E0F12">
        <w:rPr>
          <w:rFonts w:ascii="Arial Narrow" w:hAnsi="Arial Narrow" w:cs="Tahoma"/>
          <w:sz w:val="22"/>
          <w:lang w:val="sr-Cyrl-CS"/>
        </w:rPr>
        <w:t xml:space="preserve">% и из Италије, у вриједности од </w:t>
      </w:r>
      <w:r w:rsidR="00D9294C" w:rsidRPr="008E0F12">
        <w:rPr>
          <w:rFonts w:ascii="Arial Narrow" w:hAnsi="Arial Narrow" w:cs="Tahoma"/>
          <w:sz w:val="22"/>
          <w:lang w:val="sr-Cyrl-RS"/>
        </w:rPr>
        <w:t>633</w:t>
      </w:r>
      <w:r w:rsidRPr="008E0F12">
        <w:rPr>
          <w:rFonts w:ascii="Arial Narrow" w:hAnsi="Arial Narrow" w:cs="Tahoma"/>
          <w:sz w:val="22"/>
          <w:lang w:val="sr-Cyrl-CS"/>
        </w:rPr>
        <w:t xml:space="preserve"> милион</w:t>
      </w:r>
      <w:r w:rsidR="0067181C" w:rsidRPr="008E0F12">
        <w:rPr>
          <w:rFonts w:ascii="Arial Narrow" w:hAnsi="Arial Narrow" w:cs="Tahoma"/>
          <w:sz w:val="22"/>
          <w:lang w:val="sr-Cyrl-CS"/>
        </w:rPr>
        <w:t>а</w:t>
      </w:r>
      <w:r w:rsidRPr="008E0F12">
        <w:rPr>
          <w:rFonts w:ascii="Arial Narrow" w:hAnsi="Arial Narrow" w:cs="Tahoma"/>
          <w:sz w:val="22"/>
          <w:lang w:val="sr-Cyrl-CS"/>
        </w:rPr>
        <w:t xml:space="preserve"> КМ, односно 14,</w:t>
      </w:r>
      <w:r w:rsidR="00D9294C" w:rsidRPr="008E0F12">
        <w:rPr>
          <w:rFonts w:ascii="Arial Narrow" w:hAnsi="Arial Narrow" w:cs="Tahoma"/>
          <w:sz w:val="22"/>
          <w:lang w:val="sr-Cyrl-RS"/>
        </w:rPr>
        <w:t>1</w:t>
      </w:r>
      <w:r w:rsidRPr="008E0F12">
        <w:rPr>
          <w:rFonts w:ascii="Arial Narrow" w:hAnsi="Arial Narrow" w:cs="Tahoma"/>
          <w:sz w:val="22"/>
          <w:lang w:val="sr-Cyrl-CS"/>
        </w:rPr>
        <w:t>% од укупно оствареног увоза.</w:t>
      </w:r>
    </w:p>
    <w:p w:rsidR="00754F0D" w:rsidRPr="008E0F12" w:rsidRDefault="00754F0D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F41EB1" w:rsidRDefault="00F41EB1" w:rsidP="00754F0D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bCs/>
          <w:sz w:val="22"/>
          <w:szCs w:val="22"/>
          <w:lang w:val="ru-RU"/>
        </w:rPr>
      </w:pPr>
    </w:p>
    <w:p w:rsidR="00754F0D" w:rsidRPr="008E0F12" w:rsidRDefault="00754F0D" w:rsidP="00754F0D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8E0F12">
        <w:rPr>
          <w:rFonts w:ascii="Arial Narrow" w:hAnsi="Arial Narrow" w:cs="Tahoma"/>
          <w:bCs/>
          <w:sz w:val="22"/>
          <w:szCs w:val="22"/>
          <w:lang w:val="ru-RU"/>
        </w:rPr>
        <w:lastRenderedPageBreak/>
        <w:t xml:space="preserve">Посматрано по групама производа, у </w:t>
      </w:r>
      <w:r w:rsidRPr="008E0F12">
        <w:rPr>
          <w:rFonts w:ascii="Arial Narrow" w:hAnsi="Arial Narrow" w:cs="Tahoma"/>
          <w:bCs/>
          <w:sz w:val="22"/>
          <w:szCs w:val="22"/>
          <w:lang w:val="sr-Cyrl-RS"/>
        </w:rPr>
        <w:t xml:space="preserve">периоду </w:t>
      </w:r>
      <w:r w:rsidRPr="008E0F12">
        <w:rPr>
          <w:rFonts w:ascii="Arial Narrow" w:hAnsi="Arial Narrow" w:cs="Tahoma"/>
          <w:sz w:val="22"/>
          <w:lang w:val="ru-RU"/>
        </w:rPr>
        <w:t xml:space="preserve">јануар - </w:t>
      </w:r>
      <w:r w:rsidR="00D9294C" w:rsidRPr="008E0F12">
        <w:rPr>
          <w:rFonts w:ascii="Arial Narrow" w:hAnsi="Arial Narrow" w:cs="Tahoma"/>
          <w:sz w:val="22"/>
          <w:lang w:val="ru-RU"/>
        </w:rPr>
        <w:t>децембар</w:t>
      </w:r>
      <w:r w:rsidRPr="008E0F12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CS"/>
        </w:rPr>
        <w:t xml:space="preserve">2020. године, највеће учешће у извозу остварује електрична енергија са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2</w:t>
      </w:r>
      <w:r w:rsidR="00D9294C" w:rsidRPr="008E0F12">
        <w:rPr>
          <w:rFonts w:ascii="Arial Narrow" w:hAnsi="Arial Narrow" w:cs="Tahoma"/>
          <w:sz w:val="22"/>
          <w:szCs w:val="22"/>
          <w:lang w:val="sr-Cyrl-BA"/>
        </w:rPr>
        <w:t>50</w:t>
      </w:r>
      <w:r w:rsidRPr="008E0F1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милиона КМ, што износи 7</w:t>
      </w:r>
      <w:r w:rsidRPr="008E0F12">
        <w:rPr>
          <w:rFonts w:ascii="Arial Narrow" w:hAnsi="Arial Narrow" w:cs="Tahoma"/>
          <w:sz w:val="22"/>
          <w:szCs w:val="22"/>
          <w:lang w:val="sr-Latn-BA"/>
        </w:rPr>
        <w:t>,</w:t>
      </w:r>
      <w:r w:rsidR="00D9294C" w:rsidRPr="008E0F12">
        <w:rPr>
          <w:rFonts w:ascii="Arial Narrow" w:hAnsi="Arial Narrow" w:cs="Tahoma"/>
          <w:sz w:val="22"/>
          <w:szCs w:val="22"/>
          <w:lang w:val="sr-Cyrl-RS"/>
        </w:rPr>
        <w:t>4</w:t>
      </w:r>
      <w:r w:rsidRPr="008E0F12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лијекови</w:t>
      </w:r>
      <w:r w:rsidRPr="008E0F12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D9294C" w:rsidRPr="008E0F12">
        <w:rPr>
          <w:rFonts w:ascii="Arial Narrow" w:hAnsi="Arial Narrow" w:cs="Tahoma"/>
          <w:sz w:val="22"/>
          <w:szCs w:val="22"/>
          <w:lang w:val="sr-Cyrl-BA"/>
        </w:rPr>
        <w:t>204</w:t>
      </w:r>
      <w:r w:rsidRPr="008E0F12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милиона КМ, што износи 4,</w:t>
      </w:r>
      <w:r w:rsidR="00D9294C" w:rsidRPr="008E0F12">
        <w:rPr>
          <w:rFonts w:ascii="Arial Narrow" w:hAnsi="Arial Narrow" w:cs="Tahoma"/>
          <w:sz w:val="22"/>
          <w:szCs w:val="22"/>
          <w:lang w:val="sr-Cyrl-BA"/>
        </w:rPr>
        <w:t>6</w:t>
      </w:r>
      <w:r w:rsidRPr="008E0F12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8E0F12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3206D9" w:rsidRPr="008E0F12" w:rsidRDefault="003206D9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FC731C" w:rsidRPr="008E0F12" w:rsidRDefault="00FC731C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D2D" w:rsidRPr="008E0F12" w:rsidRDefault="00102D2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8E0F12" w:rsidRDefault="00A7251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8E0F12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49B61" wp14:editId="61098B0A">
                <wp:simplePos x="0" y="0"/>
                <wp:positionH relativeFrom="column">
                  <wp:posOffset>1101199</wp:posOffset>
                </wp:positionH>
                <wp:positionV relativeFrom="paragraph">
                  <wp:posOffset>91117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8" type="#_x0000_t202" style="position:absolute;left:0;text-align:left;margin-left:86.7pt;margin-top:7.15pt;width:65.35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8E0F12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8E0F12" w:rsidRDefault="00757BA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8E0F1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2887733</wp:posOffset>
                </wp:positionH>
                <wp:positionV relativeFrom="paragraph">
                  <wp:posOffset>2730481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227.4pt;margin-top:215pt;width:30.85pt;height:16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" fillcolor="white [3201]" stroked="f" strokeweight=".5pt">
                <v:textbox>
                  <w:txbxContent>
                    <w:p w:rsidR="001010D2" w:rsidRPr="001010D2" w:rsidRDefault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E0F12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D91C40" wp14:editId="101D9BBE">
                <wp:simplePos x="0" y="0"/>
                <wp:positionH relativeFrom="column">
                  <wp:posOffset>1125049</wp:posOffset>
                </wp:positionH>
                <wp:positionV relativeFrom="paragraph">
                  <wp:posOffset>2710180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1010D2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29" type="#_x0000_t202" style="position:absolute;left:0;text-align:left;margin-left:88.6pt;margin-top:213.4pt;width:30.85pt;height:1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" fillcolor="white [3201]" stroked="f" strokeweight=".5pt">
                <v:textbox>
                  <w:txbxContent>
                    <w:p w:rsidR="001010D2" w:rsidRPr="001010D2" w:rsidRDefault="001010D2" w:rsidP="001010D2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B13242" w:rsidRPr="008E0F12">
        <w:rPr>
          <w:noProof/>
        </w:rPr>
        <w:drawing>
          <wp:inline distT="0" distB="0" distL="0" distR="0" wp14:anchorId="7B270CBC" wp14:editId="1356EBE3">
            <wp:extent cx="5514974" cy="28575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8E0F12" w:rsidRDefault="003A0D2D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8E0F12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8E0F12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8E0F12">
        <w:rPr>
          <w:rFonts w:ascii="Arial Narrow" w:hAnsi="Arial Narrow" w:cs="Tahoma"/>
          <w:sz w:val="16"/>
          <w:szCs w:val="22"/>
          <w:lang w:val="sr-Cyrl-BA"/>
        </w:rPr>
        <w:t>4</w:t>
      </w:r>
      <w:r w:rsidRPr="008E0F12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8E0F12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8E0F12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8E0F12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8E0F12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8E0F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E0F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E0F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8E0F1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8F51DA" w:rsidRPr="008E0F12" w:rsidRDefault="008F51D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E0F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8E0F12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12091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12091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12091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44547A" w:rsidRPr="00212091" w:rsidRDefault="0044547A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02D2D" w:rsidRPr="00212091" w:rsidRDefault="00102D2D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D1F0C" w:rsidRPr="00212091" w:rsidRDefault="006D1F0C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Pr="00212091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177E0E" w:rsidRDefault="00177E0E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p w:rsidR="006A1425" w:rsidRPr="008F4ED5" w:rsidRDefault="006A1425" w:rsidP="00115CDB">
      <w:pPr>
        <w:tabs>
          <w:tab w:val="left" w:pos="2535"/>
        </w:tabs>
        <w:jc w:val="center"/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8F4ED5" w:rsidRPr="008F4ED5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8F4ED5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8F4ED5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8F4ED5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8F4ED5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8F4ED5" w:rsidRPr="008F4ED5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8F4ED5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F4ED5" w:rsidRDefault="00560C1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8F4ED5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8F4ED5" w:rsidRPr="008F4ED5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8F4ED5" w:rsidRDefault="0044547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8F4ED5">
              <w:rPr>
                <w:rFonts w:ascii="Arial Narrow" w:hAnsi="Arial Narrow" w:cs="Tahoma"/>
                <w:sz w:val="18"/>
                <w:szCs w:val="18"/>
                <w:lang w:val="sr-Cyrl-BA"/>
              </w:rPr>
              <w:t>Славица Кукрић</w:t>
            </w:r>
          </w:p>
          <w:p w:rsidR="0066022A" w:rsidRPr="008F4ED5" w:rsidRDefault="00560C14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C531C9" w:rsidRPr="008F4ED5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slavica.kukric@rzs.rs.ba</w:t>
              </w:r>
            </w:hyperlink>
          </w:p>
        </w:tc>
      </w:tr>
      <w:tr w:rsidR="006D1F0C" w:rsidRPr="006D1F0C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67181C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67181C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67181C" w:rsidRDefault="00A62CB9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67181C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Јеличић</w:t>
            </w:r>
          </w:p>
          <w:p w:rsidR="000F5C7E" w:rsidRPr="0067181C" w:rsidRDefault="00560C14" w:rsidP="00A62CB9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biljana.jelicic</w:t>
              </w:r>
              <w:r w:rsidR="00A62CB9" w:rsidRPr="0067181C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67181C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67181C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8F4ED5" w:rsidRPr="008F4ED5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8F4ED5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A304F1" w:rsidRDefault="00A95BE8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A304F1">
              <w:rPr>
                <w:rFonts w:ascii="Arial Narrow" w:hAnsi="Arial Narrow" w:cs="Tahoma"/>
                <w:sz w:val="18"/>
                <w:szCs w:val="18"/>
                <w:lang w:val="sr-Cyrl-CS"/>
              </w:rPr>
              <w:t>Владимир Ламбета</w:t>
            </w:r>
          </w:p>
          <w:p w:rsidR="0066022A" w:rsidRPr="00A304F1" w:rsidRDefault="00560C14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vladimir.lambeta</w:t>
              </w:r>
              <w:r w:rsidR="00A95BE8" w:rsidRPr="00A304F1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8F4ED5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813DC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sz w:val="16"/>
          <w:szCs w:val="16"/>
          <w:lang w:val="ru-RU"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02D2D" w:rsidRPr="00F813DC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F813DC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</w:rPr>
      </w:pPr>
    </w:p>
    <w:p w:rsidR="004612F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FC731C" w:rsidRDefault="00FC731C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177E0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4612FE" w:rsidRPr="001D54B6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</w:p>
    <w:p w:rsidR="009E2A9A" w:rsidRPr="001D54B6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lang w:val="sr-Cyrl-CS"/>
        </w:rPr>
      </w:pPr>
      <w:r w:rsidRPr="001D54B6">
        <w:rPr>
          <w:rFonts w:ascii="Tahoma" w:hAnsi="Tahoma" w:cs="Tahom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50CA7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2B3E94" w:rsidRPr="001D54B6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1D54B6" w:rsidRDefault="002B3E94" w:rsidP="00382EF3">
            <w:pPr>
              <w:jc w:val="both"/>
              <w:rPr>
                <w:rFonts w:ascii="Tahoma" w:hAnsi="Tahoma" w:cs="Tahoma"/>
                <w:sz w:val="16"/>
                <w:lang w:val="sr-Cyrl-CS"/>
              </w:rPr>
            </w:pPr>
          </w:p>
        </w:tc>
      </w:tr>
      <w:tr w:rsidR="002B3E94" w:rsidRPr="001D54B6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1D54B6" w:rsidRDefault="002B3E94" w:rsidP="00382EF3">
            <w:pPr>
              <w:jc w:val="center"/>
              <w:rPr>
                <w:rFonts w:ascii="Arial Narrow" w:hAnsi="Arial Narrow" w:cs="Tahoma"/>
                <w:sz w:val="16"/>
                <w:szCs w:val="16"/>
                <w:lang w:val="sr-Latn-CS"/>
              </w:rPr>
            </w:pPr>
            <w:r w:rsidRPr="001D54B6">
              <w:rPr>
                <w:rFonts w:ascii="Arial Narrow" w:hAnsi="Arial Narrow" w:cs="Tahoma"/>
                <w:sz w:val="18"/>
                <w:lang w:val="sr-Cyrl-CS"/>
              </w:rPr>
              <w:t>Саопш</w:t>
            </w:r>
            <w:proofErr w:type="spellStart"/>
            <w:r w:rsidRPr="001D54B6">
              <w:rPr>
                <w:rFonts w:ascii="Arial Narrow" w:hAnsi="Arial Narrow" w:cs="Tahoma"/>
                <w:sz w:val="18"/>
              </w:rPr>
              <w:t>те</w:t>
            </w:r>
            <w:proofErr w:type="spellEnd"/>
            <w:r w:rsidRPr="001D54B6">
              <w:rPr>
                <w:rFonts w:ascii="Arial Narrow" w:hAnsi="Arial Narrow" w:cs="Tahoma"/>
                <w:sz w:val="18"/>
                <w:lang w:val="sr-Cyrl-CS"/>
              </w:rPr>
              <w:t>њ</w:t>
            </w:r>
            <w:r w:rsidRPr="001D54B6">
              <w:rPr>
                <w:rFonts w:ascii="Arial Narrow" w:hAnsi="Arial Narrow" w:cs="Tahoma"/>
                <w:sz w:val="18"/>
              </w:rPr>
              <w:t xml:space="preserve">е 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 xml:space="preserve">припремило 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одјељење за публикације, односе са јавношћу и повјер</w:t>
            </w:r>
            <w:r w:rsidRPr="001D54B6">
              <w:rPr>
                <w:rFonts w:ascii="Arial Narrow" w:hAnsi="Arial Narrow" w:cs="Tahoma"/>
                <w:sz w:val="18"/>
                <w:lang w:val="sr-Cyrl-BA"/>
              </w:rPr>
              <w:t>љ</w:t>
            </w:r>
            <w:r w:rsidRPr="001D54B6">
              <w:rPr>
                <w:rFonts w:ascii="Arial Narrow" w:hAnsi="Arial Narrow" w:cs="Tahoma"/>
                <w:sz w:val="18"/>
                <w:lang w:val="sr-Cyrl-CS"/>
              </w:rPr>
              <w:t>ивост статистичких података</w:t>
            </w:r>
          </w:p>
        </w:tc>
      </w:tr>
      <w:tr w:rsidR="002B3E94" w:rsidRPr="001D54B6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E86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>в.</w:t>
            </w:r>
            <w:r w:rsidR="008E0F12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д. 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>д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иректор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>а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BA"/>
              </w:rPr>
              <w:t xml:space="preserve"> Завода</w:t>
            </w:r>
            <w:r w:rsidR="008E0F12"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 </w:t>
            </w:r>
            <w:r w:rsidR="008E0F12">
              <w:rPr>
                <w:rFonts w:ascii="Arial Narrow" w:hAnsi="Arial Narrow" w:cs="Tahoma"/>
                <w:sz w:val="18"/>
                <w:szCs w:val="18"/>
                <w:lang w:val="sr-Cyrl-BA"/>
              </w:rPr>
              <w:t>Радосав Савновић</w:t>
            </w:r>
            <w:r>
              <w:rPr>
                <w:rFonts w:ascii="Arial Narrow" w:hAnsi="Arial Narrow" w:cs="Tahoma"/>
                <w:sz w:val="18"/>
                <w:szCs w:val="18"/>
                <w:lang w:val="sr-Latn-BA"/>
              </w:rPr>
              <w:t xml:space="preserve">, </w:t>
            </w:r>
            <w:r>
              <w:rPr>
                <w:rFonts w:ascii="Arial Narrow" w:hAnsi="Arial Narrow" w:cs="Tahoma"/>
                <w:sz w:val="18"/>
                <w:szCs w:val="18"/>
                <w:lang w:val="sr-Cyrl-BA"/>
              </w:rPr>
              <w:t>главни уредник</w:t>
            </w:r>
          </w:p>
          <w:p w:rsidR="002B3E94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Владан Сибиновић, начелник одјељења 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Република Српска, 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Бања Лука, Вељка Млађеновића 12д</w:t>
            </w:r>
          </w:p>
          <w:p w:rsidR="002B3E94" w:rsidRPr="006D624C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Издаје</w:t>
            </w:r>
            <w:r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 Републички завод за статистику</w:t>
            </w: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www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rzs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rs</w:t>
            </w:r>
            <w:proofErr w:type="spellEnd"/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.</w:t>
            </w:r>
            <w:proofErr w:type="spellStart"/>
            <w:r w:rsidRPr="001D54B6">
              <w:rPr>
                <w:rFonts w:ascii="Arial Narrow" w:hAnsi="Arial Narrow" w:cs="Tahoma"/>
                <w:sz w:val="18"/>
                <w:szCs w:val="18"/>
                <w:lang w:val="fr-FR"/>
              </w:rPr>
              <w:t>ba</w:t>
            </w:r>
            <w:proofErr w:type="spellEnd"/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тел. +387 51 332 700</w:t>
            </w:r>
            <w:r w:rsidRPr="001D54B6">
              <w:rPr>
                <w:rFonts w:ascii="Arial Narrow" w:hAnsi="Arial Narrow" w:cs="Tahoma"/>
                <w:sz w:val="18"/>
                <w:szCs w:val="18"/>
                <w:lang w:val="sr-Cyrl-CS"/>
              </w:rPr>
              <w:t xml:space="preserve">; 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E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>-</w:t>
            </w:r>
            <w:r w:rsidRPr="001D54B6">
              <w:rPr>
                <w:rFonts w:ascii="Arial Narrow" w:hAnsi="Arial Narrow" w:cs="Tahoma"/>
                <w:sz w:val="18"/>
                <w:szCs w:val="18"/>
                <w:lang w:val="pt-BR"/>
              </w:rPr>
              <w:t>mail</w:t>
            </w:r>
            <w:r w:rsidRPr="001D54B6">
              <w:rPr>
                <w:rFonts w:ascii="Arial Narrow" w:hAnsi="Arial Narrow" w:cs="Tahoma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stat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@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rzs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rs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ru-RU"/>
                </w:rPr>
                <w:t>.</w:t>
              </w:r>
              <w:r w:rsidRPr="001D54B6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1D54B6" w:rsidRDefault="002B3E94" w:rsidP="00382EF3">
            <w:pPr>
              <w:jc w:val="center"/>
              <w:rPr>
                <w:rFonts w:ascii="Tahoma" w:hAnsi="Tahoma" w:cs="Tahoma"/>
                <w:b/>
                <w:bCs/>
                <w:sz w:val="16"/>
                <w:lang w:val="ru-RU"/>
              </w:rPr>
            </w:pPr>
          </w:p>
          <w:p w:rsidR="002B3E94" w:rsidRPr="001D54B6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sz w:val="16"/>
                <w:szCs w:val="18"/>
                <w:lang w:val="ru-RU"/>
              </w:rPr>
            </w:pP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Приликом кориш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sr-Cyrl-CS"/>
              </w:rPr>
              <w:t>ћ</w:t>
            </w:r>
            <w:r w:rsidRPr="001D54B6">
              <w:rPr>
                <w:rFonts w:ascii="Arial Narrow" w:hAnsi="Arial Narrow" w:cs="Tahoma"/>
                <w:b/>
                <w:bCs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1D54B6" w:rsidRDefault="004F6953" w:rsidP="009E2A9A">
      <w:pPr>
        <w:rPr>
          <w:rFonts w:ascii="Tahoma" w:hAnsi="Tahoma" w:cs="Tahoma"/>
          <w:lang w:val="sr-Latn-CS"/>
        </w:rPr>
      </w:pPr>
      <w:r w:rsidRPr="001D54B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F280" id="Line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1D54B6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60C1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2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1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2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3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4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5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60C14">
                        <w:rPr>
                          <w:rFonts w:ascii="Tahoma" w:hAnsi="Tahoma" w:cs="Tahoma"/>
                          <w:noProof/>
                          <w:color w:val="FFFFFF"/>
                        </w:rPr>
                        <w:t>2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8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560C14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6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2337AMAAII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f1dt9+wDAACCDQAADgAAAAAAAAAAAAAAAAAuAgAAZHJzL2Uyb0Rv&#10;Yy54bWxQSwECLQAUAAYACAAAACEAbOII3eAAAAAJAQAADwAAAAAAAAAAAAAAAABGBgAAZHJzL2Rv&#10;d25yZXYueG1sUEsFBgAAAAAEAAQA8wAAAFMHAAAAAA==&#10;">
              <v:group id="Group 16" o:spid="_x0000_s1037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ctangle 17" o:spid="_x0000_s1038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kMwwAAANsAAAAPAAAAZHJzL2Rvd25yZXYueG1sRE/fa8Iw&#10;EH4f7H8IN/BtplMY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w1RJDMMAAADbAAAADwAA&#10;AAAAAAAAAAAAAAAHAgAAZHJzL2Rvd25yZXYueG1sUEsFBgAAAAADAAMAtwAAAPcCAAAAAA==&#10;" fillcolor="#bfbfbf" strokecolor="#bfbfbf"/>
                <v:rect id="Rectangle 18" o:spid="_x0000_s1039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40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560C14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442"/>
      <w:gridCol w:w="6908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212091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587BBB">
            <w:rPr>
              <w:rFonts w:ascii="Arial Narrow" w:hAnsi="Arial Narrow" w:cs="Tahoma"/>
              <w:color w:val="1F497D"/>
              <w:sz w:val="16"/>
              <w:lang w:val="sr-Latn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2448D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212091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1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21209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1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D4937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70369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10A0"/>
    <w:rsid w:val="0001197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10AC"/>
    <w:rsid w:val="000314AF"/>
    <w:rsid w:val="0003173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76D"/>
    <w:rsid w:val="00035F0F"/>
    <w:rsid w:val="00036B69"/>
    <w:rsid w:val="00037786"/>
    <w:rsid w:val="000377E5"/>
    <w:rsid w:val="000378BC"/>
    <w:rsid w:val="00040214"/>
    <w:rsid w:val="0004086C"/>
    <w:rsid w:val="00040A66"/>
    <w:rsid w:val="00040BF1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5064"/>
    <w:rsid w:val="0004520E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B"/>
    <w:rsid w:val="0007308C"/>
    <w:rsid w:val="000733C1"/>
    <w:rsid w:val="0007340D"/>
    <w:rsid w:val="0007341E"/>
    <w:rsid w:val="00073AB3"/>
    <w:rsid w:val="00073DC1"/>
    <w:rsid w:val="000744B4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737"/>
    <w:rsid w:val="000A174B"/>
    <w:rsid w:val="000A17C4"/>
    <w:rsid w:val="000A1B6E"/>
    <w:rsid w:val="000A21C9"/>
    <w:rsid w:val="000A297F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778"/>
    <w:rsid w:val="000B3FE7"/>
    <w:rsid w:val="000B4402"/>
    <w:rsid w:val="000B4D34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3A"/>
    <w:rsid w:val="00102240"/>
    <w:rsid w:val="0010254C"/>
    <w:rsid w:val="0010279D"/>
    <w:rsid w:val="0010285B"/>
    <w:rsid w:val="00102975"/>
    <w:rsid w:val="00102D02"/>
    <w:rsid w:val="00102D2D"/>
    <w:rsid w:val="00102D95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24D"/>
    <w:rsid w:val="0011133B"/>
    <w:rsid w:val="001118CC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A6"/>
    <w:rsid w:val="0015431F"/>
    <w:rsid w:val="0015439B"/>
    <w:rsid w:val="00154466"/>
    <w:rsid w:val="00154BE7"/>
    <w:rsid w:val="00154D02"/>
    <w:rsid w:val="00154FB1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E2A"/>
    <w:rsid w:val="00164A0E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12BD"/>
    <w:rsid w:val="00171B86"/>
    <w:rsid w:val="00171CD1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CDB"/>
    <w:rsid w:val="00183027"/>
    <w:rsid w:val="0018317D"/>
    <w:rsid w:val="00183F3E"/>
    <w:rsid w:val="00183FBA"/>
    <w:rsid w:val="001845F2"/>
    <w:rsid w:val="00184ABF"/>
    <w:rsid w:val="00184BAE"/>
    <w:rsid w:val="00184CE0"/>
    <w:rsid w:val="00185169"/>
    <w:rsid w:val="0018539C"/>
    <w:rsid w:val="001857B4"/>
    <w:rsid w:val="001858AE"/>
    <w:rsid w:val="00186821"/>
    <w:rsid w:val="001868B0"/>
    <w:rsid w:val="00186D1F"/>
    <w:rsid w:val="001871A5"/>
    <w:rsid w:val="001872B7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2CFB"/>
    <w:rsid w:val="00192E53"/>
    <w:rsid w:val="00192E8C"/>
    <w:rsid w:val="00193339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D35"/>
    <w:rsid w:val="00196F18"/>
    <w:rsid w:val="001971AB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7B0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4075"/>
    <w:rsid w:val="001C453E"/>
    <w:rsid w:val="001C4BA2"/>
    <w:rsid w:val="001C4E5B"/>
    <w:rsid w:val="001C53B1"/>
    <w:rsid w:val="001C5406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DB8"/>
    <w:rsid w:val="001E0310"/>
    <w:rsid w:val="001E0C41"/>
    <w:rsid w:val="001E0DFB"/>
    <w:rsid w:val="001E0EC4"/>
    <w:rsid w:val="001E15D3"/>
    <w:rsid w:val="001E1C21"/>
    <w:rsid w:val="001E1C32"/>
    <w:rsid w:val="001E223C"/>
    <w:rsid w:val="001E23B3"/>
    <w:rsid w:val="001E2986"/>
    <w:rsid w:val="001E2988"/>
    <w:rsid w:val="001E3099"/>
    <w:rsid w:val="001E334F"/>
    <w:rsid w:val="001E336F"/>
    <w:rsid w:val="001E37B5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CEF"/>
    <w:rsid w:val="001E7691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492"/>
    <w:rsid w:val="00205FAF"/>
    <w:rsid w:val="00206767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220C"/>
    <w:rsid w:val="0022231C"/>
    <w:rsid w:val="00222A82"/>
    <w:rsid w:val="00222F00"/>
    <w:rsid w:val="002232DE"/>
    <w:rsid w:val="002235F8"/>
    <w:rsid w:val="002236C6"/>
    <w:rsid w:val="00223F1C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FB3"/>
    <w:rsid w:val="00226533"/>
    <w:rsid w:val="0022693C"/>
    <w:rsid w:val="00226A96"/>
    <w:rsid w:val="0022733F"/>
    <w:rsid w:val="00227A59"/>
    <w:rsid w:val="0023009E"/>
    <w:rsid w:val="002308A9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BAE"/>
    <w:rsid w:val="00256C51"/>
    <w:rsid w:val="00256DAB"/>
    <w:rsid w:val="00256E5E"/>
    <w:rsid w:val="0025705B"/>
    <w:rsid w:val="00257313"/>
    <w:rsid w:val="00257884"/>
    <w:rsid w:val="0026011A"/>
    <w:rsid w:val="002601B7"/>
    <w:rsid w:val="00260742"/>
    <w:rsid w:val="00260A21"/>
    <w:rsid w:val="00260AEE"/>
    <w:rsid w:val="00260CD9"/>
    <w:rsid w:val="00260EE5"/>
    <w:rsid w:val="0026155E"/>
    <w:rsid w:val="0026162B"/>
    <w:rsid w:val="00261646"/>
    <w:rsid w:val="00261905"/>
    <w:rsid w:val="0026233C"/>
    <w:rsid w:val="00262621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455"/>
    <w:rsid w:val="00275981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E6A"/>
    <w:rsid w:val="002812B3"/>
    <w:rsid w:val="002812C3"/>
    <w:rsid w:val="0028187B"/>
    <w:rsid w:val="002818F0"/>
    <w:rsid w:val="00281A30"/>
    <w:rsid w:val="00281B94"/>
    <w:rsid w:val="00282068"/>
    <w:rsid w:val="00282327"/>
    <w:rsid w:val="00282901"/>
    <w:rsid w:val="00282AE0"/>
    <w:rsid w:val="00282D51"/>
    <w:rsid w:val="00282F33"/>
    <w:rsid w:val="0028303A"/>
    <w:rsid w:val="00283136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B13"/>
    <w:rsid w:val="002A4550"/>
    <w:rsid w:val="002A48B6"/>
    <w:rsid w:val="002A4A01"/>
    <w:rsid w:val="002A4A12"/>
    <w:rsid w:val="002A4EDF"/>
    <w:rsid w:val="002A4EE3"/>
    <w:rsid w:val="002A513E"/>
    <w:rsid w:val="002A5AF3"/>
    <w:rsid w:val="002A5D3A"/>
    <w:rsid w:val="002A5EF6"/>
    <w:rsid w:val="002A6004"/>
    <w:rsid w:val="002A613F"/>
    <w:rsid w:val="002A6D97"/>
    <w:rsid w:val="002A6E5D"/>
    <w:rsid w:val="002A75CA"/>
    <w:rsid w:val="002B046A"/>
    <w:rsid w:val="002B070E"/>
    <w:rsid w:val="002B087B"/>
    <w:rsid w:val="002B0900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400A"/>
    <w:rsid w:val="002B40A0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929"/>
    <w:rsid w:val="002C39F4"/>
    <w:rsid w:val="002C3E82"/>
    <w:rsid w:val="002C4231"/>
    <w:rsid w:val="002C4816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CDD"/>
    <w:rsid w:val="002D2FF2"/>
    <w:rsid w:val="002D300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DFF"/>
    <w:rsid w:val="0032125D"/>
    <w:rsid w:val="003214C3"/>
    <w:rsid w:val="0032196C"/>
    <w:rsid w:val="00321BF0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BE"/>
    <w:rsid w:val="0035060C"/>
    <w:rsid w:val="00350AEB"/>
    <w:rsid w:val="00350E65"/>
    <w:rsid w:val="00350F5A"/>
    <w:rsid w:val="003511E2"/>
    <w:rsid w:val="0035153D"/>
    <w:rsid w:val="00351546"/>
    <w:rsid w:val="00351BFE"/>
    <w:rsid w:val="00351CAB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E4A"/>
    <w:rsid w:val="0036702E"/>
    <w:rsid w:val="003670D6"/>
    <w:rsid w:val="0036725D"/>
    <w:rsid w:val="003679B3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F3D"/>
    <w:rsid w:val="00372FE3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DC"/>
    <w:rsid w:val="00374E8D"/>
    <w:rsid w:val="003751C6"/>
    <w:rsid w:val="00375352"/>
    <w:rsid w:val="00375772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0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EF4"/>
    <w:rsid w:val="003A3040"/>
    <w:rsid w:val="003A30D1"/>
    <w:rsid w:val="003A3612"/>
    <w:rsid w:val="003A396F"/>
    <w:rsid w:val="003A432B"/>
    <w:rsid w:val="003A463B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853"/>
    <w:rsid w:val="003B4898"/>
    <w:rsid w:val="003B48C8"/>
    <w:rsid w:val="003B4C78"/>
    <w:rsid w:val="003B4E90"/>
    <w:rsid w:val="003B52BE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6043"/>
    <w:rsid w:val="003D6262"/>
    <w:rsid w:val="003D6655"/>
    <w:rsid w:val="003D6C7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AC0"/>
    <w:rsid w:val="003E1AE8"/>
    <w:rsid w:val="003E1B50"/>
    <w:rsid w:val="003E1ECA"/>
    <w:rsid w:val="003E21BD"/>
    <w:rsid w:val="003E2379"/>
    <w:rsid w:val="003E2BA1"/>
    <w:rsid w:val="003E2C14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689"/>
    <w:rsid w:val="003E793A"/>
    <w:rsid w:val="003E7DC3"/>
    <w:rsid w:val="003F02D9"/>
    <w:rsid w:val="003F0BB4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734"/>
    <w:rsid w:val="00402843"/>
    <w:rsid w:val="00402854"/>
    <w:rsid w:val="004028E4"/>
    <w:rsid w:val="00402908"/>
    <w:rsid w:val="00403492"/>
    <w:rsid w:val="00403539"/>
    <w:rsid w:val="00403DE5"/>
    <w:rsid w:val="00404096"/>
    <w:rsid w:val="0040451D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71C7"/>
    <w:rsid w:val="004174F1"/>
    <w:rsid w:val="00417584"/>
    <w:rsid w:val="00417A4C"/>
    <w:rsid w:val="00417F14"/>
    <w:rsid w:val="0042000B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75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301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DC"/>
    <w:rsid w:val="0045570F"/>
    <w:rsid w:val="00455B31"/>
    <w:rsid w:val="00455DB5"/>
    <w:rsid w:val="004565D4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858"/>
    <w:rsid w:val="00464A3B"/>
    <w:rsid w:val="00464AA6"/>
    <w:rsid w:val="00464C1D"/>
    <w:rsid w:val="00464D42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BF4"/>
    <w:rsid w:val="00470E2C"/>
    <w:rsid w:val="00470E85"/>
    <w:rsid w:val="00471BA4"/>
    <w:rsid w:val="00471BDC"/>
    <w:rsid w:val="00471D80"/>
    <w:rsid w:val="00471D9A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F0D"/>
    <w:rsid w:val="004A6FB0"/>
    <w:rsid w:val="004A7E87"/>
    <w:rsid w:val="004A7EAC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FC"/>
    <w:rsid w:val="004D2EF5"/>
    <w:rsid w:val="004D4005"/>
    <w:rsid w:val="004D41DD"/>
    <w:rsid w:val="004D43C4"/>
    <w:rsid w:val="004D4DD2"/>
    <w:rsid w:val="004D5060"/>
    <w:rsid w:val="004D55E8"/>
    <w:rsid w:val="004D581F"/>
    <w:rsid w:val="004D58F0"/>
    <w:rsid w:val="004D5A28"/>
    <w:rsid w:val="004D5DF5"/>
    <w:rsid w:val="004D661D"/>
    <w:rsid w:val="004D698E"/>
    <w:rsid w:val="004D6CF1"/>
    <w:rsid w:val="004D6D03"/>
    <w:rsid w:val="004D703F"/>
    <w:rsid w:val="004D711C"/>
    <w:rsid w:val="004D740C"/>
    <w:rsid w:val="004D74B7"/>
    <w:rsid w:val="004D7803"/>
    <w:rsid w:val="004D7874"/>
    <w:rsid w:val="004D7B27"/>
    <w:rsid w:val="004D7CA9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9CB"/>
    <w:rsid w:val="004F5A52"/>
    <w:rsid w:val="004F5C68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317E"/>
    <w:rsid w:val="00513374"/>
    <w:rsid w:val="0051359A"/>
    <w:rsid w:val="0051362A"/>
    <w:rsid w:val="005138D6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5E"/>
    <w:rsid w:val="005172FA"/>
    <w:rsid w:val="005175CC"/>
    <w:rsid w:val="00517795"/>
    <w:rsid w:val="00517847"/>
    <w:rsid w:val="005179D8"/>
    <w:rsid w:val="00520250"/>
    <w:rsid w:val="005206D7"/>
    <w:rsid w:val="00520DE0"/>
    <w:rsid w:val="00520F16"/>
    <w:rsid w:val="00521B73"/>
    <w:rsid w:val="00521E1B"/>
    <w:rsid w:val="0052236A"/>
    <w:rsid w:val="00522441"/>
    <w:rsid w:val="005226CB"/>
    <w:rsid w:val="0052298E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EB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501F3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0C14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90F"/>
    <w:rsid w:val="00563BE0"/>
    <w:rsid w:val="00563D38"/>
    <w:rsid w:val="00563EEC"/>
    <w:rsid w:val="00564204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E4F"/>
    <w:rsid w:val="0058557D"/>
    <w:rsid w:val="005855FA"/>
    <w:rsid w:val="005857A8"/>
    <w:rsid w:val="00585C01"/>
    <w:rsid w:val="00585ED2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33B"/>
    <w:rsid w:val="005C3831"/>
    <w:rsid w:val="005C395C"/>
    <w:rsid w:val="005C4D9D"/>
    <w:rsid w:val="005C5288"/>
    <w:rsid w:val="005C53BD"/>
    <w:rsid w:val="005C5861"/>
    <w:rsid w:val="005C6042"/>
    <w:rsid w:val="005C6891"/>
    <w:rsid w:val="005C6F6A"/>
    <w:rsid w:val="005C7278"/>
    <w:rsid w:val="005C75AB"/>
    <w:rsid w:val="005C77DB"/>
    <w:rsid w:val="005C79A7"/>
    <w:rsid w:val="005D0167"/>
    <w:rsid w:val="005D06ED"/>
    <w:rsid w:val="005D0814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F42"/>
    <w:rsid w:val="005E1061"/>
    <w:rsid w:val="005E1625"/>
    <w:rsid w:val="005E1630"/>
    <w:rsid w:val="005E182E"/>
    <w:rsid w:val="005E1B46"/>
    <w:rsid w:val="005E1E37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C12"/>
    <w:rsid w:val="00605ED3"/>
    <w:rsid w:val="00605FE5"/>
    <w:rsid w:val="0060666F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655A"/>
    <w:rsid w:val="0063688F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DC"/>
    <w:rsid w:val="00651EAD"/>
    <w:rsid w:val="006520C9"/>
    <w:rsid w:val="00652176"/>
    <w:rsid w:val="0065239C"/>
    <w:rsid w:val="00652668"/>
    <w:rsid w:val="00652720"/>
    <w:rsid w:val="00652FE3"/>
    <w:rsid w:val="00653430"/>
    <w:rsid w:val="006535D4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A00"/>
    <w:rsid w:val="00660A85"/>
    <w:rsid w:val="00660DC6"/>
    <w:rsid w:val="00661787"/>
    <w:rsid w:val="00661850"/>
    <w:rsid w:val="00661EE6"/>
    <w:rsid w:val="00662052"/>
    <w:rsid w:val="00662279"/>
    <w:rsid w:val="006622E1"/>
    <w:rsid w:val="00662317"/>
    <w:rsid w:val="00662BCD"/>
    <w:rsid w:val="00662D61"/>
    <w:rsid w:val="0066355A"/>
    <w:rsid w:val="00663F86"/>
    <w:rsid w:val="00664BB8"/>
    <w:rsid w:val="00664CCF"/>
    <w:rsid w:val="0066513E"/>
    <w:rsid w:val="006651BC"/>
    <w:rsid w:val="0066520D"/>
    <w:rsid w:val="00665525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D6C"/>
    <w:rsid w:val="00670E6E"/>
    <w:rsid w:val="0067124E"/>
    <w:rsid w:val="0067137D"/>
    <w:rsid w:val="00671447"/>
    <w:rsid w:val="0067181C"/>
    <w:rsid w:val="00671BCE"/>
    <w:rsid w:val="0067267B"/>
    <w:rsid w:val="00672866"/>
    <w:rsid w:val="0067319A"/>
    <w:rsid w:val="006732F7"/>
    <w:rsid w:val="0067365B"/>
    <w:rsid w:val="00673764"/>
    <w:rsid w:val="00673D83"/>
    <w:rsid w:val="00673ECA"/>
    <w:rsid w:val="00674C4F"/>
    <w:rsid w:val="00675807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6D6"/>
    <w:rsid w:val="00686818"/>
    <w:rsid w:val="006869EB"/>
    <w:rsid w:val="00687014"/>
    <w:rsid w:val="00687166"/>
    <w:rsid w:val="00687499"/>
    <w:rsid w:val="00687A3F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331D"/>
    <w:rsid w:val="00693412"/>
    <w:rsid w:val="006935B5"/>
    <w:rsid w:val="0069369C"/>
    <w:rsid w:val="00693AFD"/>
    <w:rsid w:val="00693D24"/>
    <w:rsid w:val="00693F16"/>
    <w:rsid w:val="0069537C"/>
    <w:rsid w:val="006954BC"/>
    <w:rsid w:val="00695711"/>
    <w:rsid w:val="00695981"/>
    <w:rsid w:val="00695CAC"/>
    <w:rsid w:val="00695E45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4010"/>
    <w:rsid w:val="006D4CC2"/>
    <w:rsid w:val="006D4DEF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96E"/>
    <w:rsid w:val="006E4C93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B00"/>
    <w:rsid w:val="00711D85"/>
    <w:rsid w:val="007120CF"/>
    <w:rsid w:val="0071221A"/>
    <w:rsid w:val="007131A6"/>
    <w:rsid w:val="0071323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C65"/>
    <w:rsid w:val="00717E06"/>
    <w:rsid w:val="00717EE8"/>
    <w:rsid w:val="00720023"/>
    <w:rsid w:val="00720051"/>
    <w:rsid w:val="00720291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302C"/>
    <w:rsid w:val="007233E9"/>
    <w:rsid w:val="0072389E"/>
    <w:rsid w:val="00724201"/>
    <w:rsid w:val="0072430B"/>
    <w:rsid w:val="00724330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AFF"/>
    <w:rsid w:val="00727E06"/>
    <w:rsid w:val="00727E70"/>
    <w:rsid w:val="0073087D"/>
    <w:rsid w:val="00730CA7"/>
    <w:rsid w:val="0073201E"/>
    <w:rsid w:val="00732A02"/>
    <w:rsid w:val="00732E2F"/>
    <w:rsid w:val="00732F02"/>
    <w:rsid w:val="007336C5"/>
    <w:rsid w:val="00733919"/>
    <w:rsid w:val="007348F9"/>
    <w:rsid w:val="00734A0E"/>
    <w:rsid w:val="00734AFC"/>
    <w:rsid w:val="00734D17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DAD"/>
    <w:rsid w:val="00753F40"/>
    <w:rsid w:val="00754B2B"/>
    <w:rsid w:val="00754B8B"/>
    <w:rsid w:val="00754F0D"/>
    <w:rsid w:val="0075500A"/>
    <w:rsid w:val="007551AE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D3"/>
    <w:rsid w:val="00774084"/>
    <w:rsid w:val="007743B2"/>
    <w:rsid w:val="007745AD"/>
    <w:rsid w:val="0077463D"/>
    <w:rsid w:val="007748AE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934"/>
    <w:rsid w:val="00786AD9"/>
    <w:rsid w:val="00786C07"/>
    <w:rsid w:val="00786C1B"/>
    <w:rsid w:val="00787325"/>
    <w:rsid w:val="0078765F"/>
    <w:rsid w:val="007876DE"/>
    <w:rsid w:val="00787734"/>
    <w:rsid w:val="00787817"/>
    <w:rsid w:val="00787CEE"/>
    <w:rsid w:val="00787E63"/>
    <w:rsid w:val="00787F92"/>
    <w:rsid w:val="007906AB"/>
    <w:rsid w:val="00790840"/>
    <w:rsid w:val="00790A27"/>
    <w:rsid w:val="00790CB8"/>
    <w:rsid w:val="00790DC3"/>
    <w:rsid w:val="00791257"/>
    <w:rsid w:val="0079162F"/>
    <w:rsid w:val="00791D8A"/>
    <w:rsid w:val="007923AE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6FD"/>
    <w:rsid w:val="007B607A"/>
    <w:rsid w:val="007B64FD"/>
    <w:rsid w:val="007B69A0"/>
    <w:rsid w:val="007B6AC0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458"/>
    <w:rsid w:val="007C4D74"/>
    <w:rsid w:val="007C4FC5"/>
    <w:rsid w:val="007C57BC"/>
    <w:rsid w:val="007C61BD"/>
    <w:rsid w:val="007C6377"/>
    <w:rsid w:val="007C6929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2039"/>
    <w:rsid w:val="007E27B6"/>
    <w:rsid w:val="007E2C56"/>
    <w:rsid w:val="007E2C58"/>
    <w:rsid w:val="007E2EE7"/>
    <w:rsid w:val="007E32C2"/>
    <w:rsid w:val="007E3425"/>
    <w:rsid w:val="007E3445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3175"/>
    <w:rsid w:val="007F3559"/>
    <w:rsid w:val="007F3A74"/>
    <w:rsid w:val="007F3CB5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700D"/>
    <w:rsid w:val="00807039"/>
    <w:rsid w:val="00807473"/>
    <w:rsid w:val="00807531"/>
    <w:rsid w:val="00807865"/>
    <w:rsid w:val="00807C8C"/>
    <w:rsid w:val="008100CD"/>
    <w:rsid w:val="00810668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C7"/>
    <w:rsid w:val="00816AE6"/>
    <w:rsid w:val="00816E12"/>
    <w:rsid w:val="00817535"/>
    <w:rsid w:val="008179B6"/>
    <w:rsid w:val="00817C4A"/>
    <w:rsid w:val="00820340"/>
    <w:rsid w:val="00820E7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DEC"/>
    <w:rsid w:val="008351E6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E14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401"/>
    <w:rsid w:val="008435B3"/>
    <w:rsid w:val="008438E7"/>
    <w:rsid w:val="00844688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623"/>
    <w:rsid w:val="008779F0"/>
    <w:rsid w:val="00877AA5"/>
    <w:rsid w:val="00877C32"/>
    <w:rsid w:val="008809BE"/>
    <w:rsid w:val="00880A24"/>
    <w:rsid w:val="00881303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F98"/>
    <w:rsid w:val="0089510C"/>
    <w:rsid w:val="0089546F"/>
    <w:rsid w:val="00895A11"/>
    <w:rsid w:val="008960BA"/>
    <w:rsid w:val="0089629D"/>
    <w:rsid w:val="008962F1"/>
    <w:rsid w:val="00896479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12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CD"/>
    <w:rsid w:val="008E556E"/>
    <w:rsid w:val="008E5CEA"/>
    <w:rsid w:val="008E5D48"/>
    <w:rsid w:val="008E602B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63C"/>
    <w:rsid w:val="009049DB"/>
    <w:rsid w:val="00904AC2"/>
    <w:rsid w:val="00904D3A"/>
    <w:rsid w:val="00905195"/>
    <w:rsid w:val="00905325"/>
    <w:rsid w:val="0090625B"/>
    <w:rsid w:val="009062FA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2BB"/>
    <w:rsid w:val="009179E6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992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D5C"/>
    <w:rsid w:val="00961076"/>
    <w:rsid w:val="00961A67"/>
    <w:rsid w:val="00961F64"/>
    <w:rsid w:val="0096204E"/>
    <w:rsid w:val="00962A95"/>
    <w:rsid w:val="009631B1"/>
    <w:rsid w:val="0096363D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2E9"/>
    <w:rsid w:val="00972771"/>
    <w:rsid w:val="009728E0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A87"/>
    <w:rsid w:val="009953A0"/>
    <w:rsid w:val="009955A6"/>
    <w:rsid w:val="0099572D"/>
    <w:rsid w:val="00996729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882"/>
    <w:rsid w:val="009B6BFF"/>
    <w:rsid w:val="009B70EB"/>
    <w:rsid w:val="009B7188"/>
    <w:rsid w:val="009B71E2"/>
    <w:rsid w:val="009B7269"/>
    <w:rsid w:val="009B738E"/>
    <w:rsid w:val="009B758A"/>
    <w:rsid w:val="009B7598"/>
    <w:rsid w:val="009B7714"/>
    <w:rsid w:val="009B7A23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EF9"/>
    <w:rsid w:val="009D1195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F49"/>
    <w:rsid w:val="009F0F9A"/>
    <w:rsid w:val="009F135F"/>
    <w:rsid w:val="009F13BB"/>
    <w:rsid w:val="009F14C5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8C4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A0046F"/>
    <w:rsid w:val="00A004DB"/>
    <w:rsid w:val="00A00550"/>
    <w:rsid w:val="00A01479"/>
    <w:rsid w:val="00A016AA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20EE"/>
    <w:rsid w:val="00A127E3"/>
    <w:rsid w:val="00A128B3"/>
    <w:rsid w:val="00A129F5"/>
    <w:rsid w:val="00A1332F"/>
    <w:rsid w:val="00A1355B"/>
    <w:rsid w:val="00A13AB5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3040"/>
    <w:rsid w:val="00A23800"/>
    <w:rsid w:val="00A23D3D"/>
    <w:rsid w:val="00A23F12"/>
    <w:rsid w:val="00A241B3"/>
    <w:rsid w:val="00A242B0"/>
    <w:rsid w:val="00A2432F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853"/>
    <w:rsid w:val="00A57C7E"/>
    <w:rsid w:val="00A60737"/>
    <w:rsid w:val="00A6090F"/>
    <w:rsid w:val="00A6131A"/>
    <w:rsid w:val="00A61429"/>
    <w:rsid w:val="00A616ED"/>
    <w:rsid w:val="00A61AF5"/>
    <w:rsid w:val="00A61F70"/>
    <w:rsid w:val="00A6214F"/>
    <w:rsid w:val="00A6223F"/>
    <w:rsid w:val="00A6234A"/>
    <w:rsid w:val="00A623FC"/>
    <w:rsid w:val="00A62438"/>
    <w:rsid w:val="00A62C85"/>
    <w:rsid w:val="00A62CB9"/>
    <w:rsid w:val="00A62D62"/>
    <w:rsid w:val="00A62FE1"/>
    <w:rsid w:val="00A63067"/>
    <w:rsid w:val="00A63261"/>
    <w:rsid w:val="00A634E5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612C"/>
    <w:rsid w:val="00A663CB"/>
    <w:rsid w:val="00A666A8"/>
    <w:rsid w:val="00A66759"/>
    <w:rsid w:val="00A668C4"/>
    <w:rsid w:val="00A66AB2"/>
    <w:rsid w:val="00A6716F"/>
    <w:rsid w:val="00A6760F"/>
    <w:rsid w:val="00A67668"/>
    <w:rsid w:val="00A67EE5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708F"/>
    <w:rsid w:val="00A771BC"/>
    <w:rsid w:val="00A7723A"/>
    <w:rsid w:val="00A7731B"/>
    <w:rsid w:val="00A774F9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ADC"/>
    <w:rsid w:val="00AB0B15"/>
    <w:rsid w:val="00AB0B61"/>
    <w:rsid w:val="00AB0E15"/>
    <w:rsid w:val="00AB1044"/>
    <w:rsid w:val="00AB1386"/>
    <w:rsid w:val="00AB150D"/>
    <w:rsid w:val="00AB1D8D"/>
    <w:rsid w:val="00AB1EE5"/>
    <w:rsid w:val="00AB26FC"/>
    <w:rsid w:val="00AB2BD4"/>
    <w:rsid w:val="00AB2DC4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F6A"/>
    <w:rsid w:val="00AB5FB3"/>
    <w:rsid w:val="00AB7277"/>
    <w:rsid w:val="00AB74BF"/>
    <w:rsid w:val="00AB768A"/>
    <w:rsid w:val="00AB7DEE"/>
    <w:rsid w:val="00AB7E5E"/>
    <w:rsid w:val="00AC0070"/>
    <w:rsid w:val="00AC0542"/>
    <w:rsid w:val="00AC084B"/>
    <w:rsid w:val="00AC0C9F"/>
    <w:rsid w:val="00AC0DDF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7674"/>
    <w:rsid w:val="00AC7684"/>
    <w:rsid w:val="00AC7730"/>
    <w:rsid w:val="00AC7D10"/>
    <w:rsid w:val="00AC7E24"/>
    <w:rsid w:val="00AD01AC"/>
    <w:rsid w:val="00AD0BA4"/>
    <w:rsid w:val="00AD0C08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B39"/>
    <w:rsid w:val="00AD6CE4"/>
    <w:rsid w:val="00AD6E8E"/>
    <w:rsid w:val="00AD7706"/>
    <w:rsid w:val="00AD786D"/>
    <w:rsid w:val="00AE01B4"/>
    <w:rsid w:val="00AE02FB"/>
    <w:rsid w:val="00AE077B"/>
    <w:rsid w:val="00AE082F"/>
    <w:rsid w:val="00AE0AAD"/>
    <w:rsid w:val="00AE0C42"/>
    <w:rsid w:val="00AE0EBC"/>
    <w:rsid w:val="00AE1071"/>
    <w:rsid w:val="00AE15DF"/>
    <w:rsid w:val="00AE183B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119B"/>
    <w:rsid w:val="00B01494"/>
    <w:rsid w:val="00B014BB"/>
    <w:rsid w:val="00B01B49"/>
    <w:rsid w:val="00B01D55"/>
    <w:rsid w:val="00B02808"/>
    <w:rsid w:val="00B02887"/>
    <w:rsid w:val="00B02F3E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845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761C"/>
    <w:rsid w:val="00B276AF"/>
    <w:rsid w:val="00B27AE5"/>
    <w:rsid w:val="00B3031E"/>
    <w:rsid w:val="00B3080B"/>
    <w:rsid w:val="00B30CEC"/>
    <w:rsid w:val="00B30F36"/>
    <w:rsid w:val="00B30FB7"/>
    <w:rsid w:val="00B310DD"/>
    <w:rsid w:val="00B311E4"/>
    <w:rsid w:val="00B313B5"/>
    <w:rsid w:val="00B316DC"/>
    <w:rsid w:val="00B317AE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B8"/>
    <w:rsid w:val="00B371F9"/>
    <w:rsid w:val="00B378CD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B45"/>
    <w:rsid w:val="00B4322C"/>
    <w:rsid w:val="00B43658"/>
    <w:rsid w:val="00B438DA"/>
    <w:rsid w:val="00B43B23"/>
    <w:rsid w:val="00B43C80"/>
    <w:rsid w:val="00B43E9E"/>
    <w:rsid w:val="00B4426D"/>
    <w:rsid w:val="00B44A06"/>
    <w:rsid w:val="00B44D27"/>
    <w:rsid w:val="00B44EF3"/>
    <w:rsid w:val="00B4512C"/>
    <w:rsid w:val="00B45D54"/>
    <w:rsid w:val="00B46A8F"/>
    <w:rsid w:val="00B46FB9"/>
    <w:rsid w:val="00B4708B"/>
    <w:rsid w:val="00B47AD9"/>
    <w:rsid w:val="00B47C0C"/>
    <w:rsid w:val="00B47DB9"/>
    <w:rsid w:val="00B47F77"/>
    <w:rsid w:val="00B503A9"/>
    <w:rsid w:val="00B504CF"/>
    <w:rsid w:val="00B50B7D"/>
    <w:rsid w:val="00B50E51"/>
    <w:rsid w:val="00B5147C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4EC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90356"/>
    <w:rsid w:val="00B9080F"/>
    <w:rsid w:val="00B90E02"/>
    <w:rsid w:val="00B90E3B"/>
    <w:rsid w:val="00B91055"/>
    <w:rsid w:val="00B913AB"/>
    <w:rsid w:val="00B91468"/>
    <w:rsid w:val="00B916B1"/>
    <w:rsid w:val="00B91AF6"/>
    <w:rsid w:val="00B91BAD"/>
    <w:rsid w:val="00B91EAC"/>
    <w:rsid w:val="00B92913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BC"/>
    <w:rsid w:val="00BC3C42"/>
    <w:rsid w:val="00BC3EB4"/>
    <w:rsid w:val="00BC45C1"/>
    <w:rsid w:val="00BC45FE"/>
    <w:rsid w:val="00BC4648"/>
    <w:rsid w:val="00BC466F"/>
    <w:rsid w:val="00BC4A8F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568"/>
    <w:rsid w:val="00BF45CB"/>
    <w:rsid w:val="00BF4D4C"/>
    <w:rsid w:val="00BF4D52"/>
    <w:rsid w:val="00BF5232"/>
    <w:rsid w:val="00BF550D"/>
    <w:rsid w:val="00BF5601"/>
    <w:rsid w:val="00BF57ED"/>
    <w:rsid w:val="00BF5C1F"/>
    <w:rsid w:val="00BF60ED"/>
    <w:rsid w:val="00BF61C7"/>
    <w:rsid w:val="00BF6292"/>
    <w:rsid w:val="00BF674C"/>
    <w:rsid w:val="00BF6773"/>
    <w:rsid w:val="00BF6B33"/>
    <w:rsid w:val="00BF6CAB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5AF"/>
    <w:rsid w:val="00C4180F"/>
    <w:rsid w:val="00C4188A"/>
    <w:rsid w:val="00C42758"/>
    <w:rsid w:val="00C42824"/>
    <w:rsid w:val="00C42D44"/>
    <w:rsid w:val="00C42D73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FA0"/>
    <w:rsid w:val="00C45229"/>
    <w:rsid w:val="00C45299"/>
    <w:rsid w:val="00C45599"/>
    <w:rsid w:val="00C455CE"/>
    <w:rsid w:val="00C45DD5"/>
    <w:rsid w:val="00C4611B"/>
    <w:rsid w:val="00C46346"/>
    <w:rsid w:val="00C46983"/>
    <w:rsid w:val="00C46A3C"/>
    <w:rsid w:val="00C46F07"/>
    <w:rsid w:val="00C473CF"/>
    <w:rsid w:val="00C473D5"/>
    <w:rsid w:val="00C47696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74D"/>
    <w:rsid w:val="00C748DE"/>
    <w:rsid w:val="00C74912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AA1"/>
    <w:rsid w:val="00C90CFC"/>
    <w:rsid w:val="00C911E3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7059"/>
    <w:rsid w:val="00CE78F0"/>
    <w:rsid w:val="00CF07EF"/>
    <w:rsid w:val="00CF0948"/>
    <w:rsid w:val="00CF0C19"/>
    <w:rsid w:val="00CF0D2E"/>
    <w:rsid w:val="00CF171D"/>
    <w:rsid w:val="00CF1D6A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D5A"/>
    <w:rsid w:val="00CF661C"/>
    <w:rsid w:val="00CF6E48"/>
    <w:rsid w:val="00CF7112"/>
    <w:rsid w:val="00CF72AF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41E"/>
    <w:rsid w:val="00D04679"/>
    <w:rsid w:val="00D047DB"/>
    <w:rsid w:val="00D05144"/>
    <w:rsid w:val="00D05260"/>
    <w:rsid w:val="00D0544F"/>
    <w:rsid w:val="00D0546B"/>
    <w:rsid w:val="00D05625"/>
    <w:rsid w:val="00D05935"/>
    <w:rsid w:val="00D0597D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7E"/>
    <w:rsid w:val="00D11064"/>
    <w:rsid w:val="00D110CA"/>
    <w:rsid w:val="00D119D2"/>
    <w:rsid w:val="00D11D2E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58FD"/>
    <w:rsid w:val="00D35A26"/>
    <w:rsid w:val="00D35CD4"/>
    <w:rsid w:val="00D35E5D"/>
    <w:rsid w:val="00D36059"/>
    <w:rsid w:val="00D360E1"/>
    <w:rsid w:val="00D3646A"/>
    <w:rsid w:val="00D36512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703"/>
    <w:rsid w:val="00D53BA5"/>
    <w:rsid w:val="00D53D89"/>
    <w:rsid w:val="00D53FEA"/>
    <w:rsid w:val="00D5401B"/>
    <w:rsid w:val="00D541A2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964"/>
    <w:rsid w:val="00D56DAC"/>
    <w:rsid w:val="00D56E54"/>
    <w:rsid w:val="00D57302"/>
    <w:rsid w:val="00D577BF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90"/>
    <w:rsid w:val="00D748EC"/>
    <w:rsid w:val="00D74D05"/>
    <w:rsid w:val="00D74D95"/>
    <w:rsid w:val="00D75074"/>
    <w:rsid w:val="00D75106"/>
    <w:rsid w:val="00D75495"/>
    <w:rsid w:val="00D75497"/>
    <w:rsid w:val="00D75570"/>
    <w:rsid w:val="00D75FB0"/>
    <w:rsid w:val="00D766CA"/>
    <w:rsid w:val="00D76A3A"/>
    <w:rsid w:val="00D77276"/>
    <w:rsid w:val="00D77439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297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73AE"/>
    <w:rsid w:val="00D97735"/>
    <w:rsid w:val="00D97984"/>
    <w:rsid w:val="00D97A0A"/>
    <w:rsid w:val="00D97A9D"/>
    <w:rsid w:val="00D97C49"/>
    <w:rsid w:val="00D97D0C"/>
    <w:rsid w:val="00D97D6A"/>
    <w:rsid w:val="00DA0785"/>
    <w:rsid w:val="00DA0E2E"/>
    <w:rsid w:val="00DA1529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54"/>
    <w:rsid w:val="00DA5E2F"/>
    <w:rsid w:val="00DA6522"/>
    <w:rsid w:val="00DA65D0"/>
    <w:rsid w:val="00DA68BE"/>
    <w:rsid w:val="00DA6E3B"/>
    <w:rsid w:val="00DA7017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D17"/>
    <w:rsid w:val="00DD0D6D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123"/>
    <w:rsid w:val="00DD42ED"/>
    <w:rsid w:val="00DD453B"/>
    <w:rsid w:val="00DD49EE"/>
    <w:rsid w:val="00DD4E5A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50CF"/>
    <w:rsid w:val="00DE5E23"/>
    <w:rsid w:val="00DE6E46"/>
    <w:rsid w:val="00DE7102"/>
    <w:rsid w:val="00DE7137"/>
    <w:rsid w:val="00DE7631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380E"/>
    <w:rsid w:val="00DF39F6"/>
    <w:rsid w:val="00DF3C0D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991"/>
    <w:rsid w:val="00E07A4D"/>
    <w:rsid w:val="00E10073"/>
    <w:rsid w:val="00E102DE"/>
    <w:rsid w:val="00E106B6"/>
    <w:rsid w:val="00E10AD2"/>
    <w:rsid w:val="00E10B41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76"/>
    <w:rsid w:val="00E41000"/>
    <w:rsid w:val="00E4140F"/>
    <w:rsid w:val="00E41925"/>
    <w:rsid w:val="00E421A6"/>
    <w:rsid w:val="00E42614"/>
    <w:rsid w:val="00E426BB"/>
    <w:rsid w:val="00E429C2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7A5"/>
    <w:rsid w:val="00E6487A"/>
    <w:rsid w:val="00E64BAA"/>
    <w:rsid w:val="00E650CF"/>
    <w:rsid w:val="00E65767"/>
    <w:rsid w:val="00E65A4F"/>
    <w:rsid w:val="00E65BCC"/>
    <w:rsid w:val="00E65C83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6D2"/>
    <w:rsid w:val="00E908CB"/>
    <w:rsid w:val="00E908EF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8CA"/>
    <w:rsid w:val="00EA1931"/>
    <w:rsid w:val="00EA1AEB"/>
    <w:rsid w:val="00EA1CDE"/>
    <w:rsid w:val="00EA1E41"/>
    <w:rsid w:val="00EA2480"/>
    <w:rsid w:val="00EA2609"/>
    <w:rsid w:val="00EA2871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5636"/>
    <w:rsid w:val="00EA571B"/>
    <w:rsid w:val="00EA5C4D"/>
    <w:rsid w:val="00EA634C"/>
    <w:rsid w:val="00EA6C20"/>
    <w:rsid w:val="00EA6EC4"/>
    <w:rsid w:val="00EA70D6"/>
    <w:rsid w:val="00EA7178"/>
    <w:rsid w:val="00EA743A"/>
    <w:rsid w:val="00EA75AB"/>
    <w:rsid w:val="00EA77CA"/>
    <w:rsid w:val="00EA7893"/>
    <w:rsid w:val="00EA7AA4"/>
    <w:rsid w:val="00EA7B43"/>
    <w:rsid w:val="00EA7BDF"/>
    <w:rsid w:val="00EA7F25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42D9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7C1"/>
    <w:rsid w:val="00ED5808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AA0"/>
    <w:rsid w:val="00F1601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18F8"/>
    <w:rsid w:val="00F21B4B"/>
    <w:rsid w:val="00F21BE0"/>
    <w:rsid w:val="00F21C31"/>
    <w:rsid w:val="00F21ECE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870"/>
    <w:rsid w:val="00F408B7"/>
    <w:rsid w:val="00F415CC"/>
    <w:rsid w:val="00F41633"/>
    <w:rsid w:val="00F41827"/>
    <w:rsid w:val="00F41D04"/>
    <w:rsid w:val="00F41EB1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6043"/>
    <w:rsid w:val="00F560E1"/>
    <w:rsid w:val="00F56304"/>
    <w:rsid w:val="00F56534"/>
    <w:rsid w:val="00F566A5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487"/>
    <w:rsid w:val="00F71192"/>
    <w:rsid w:val="00F71774"/>
    <w:rsid w:val="00F71785"/>
    <w:rsid w:val="00F71D2F"/>
    <w:rsid w:val="00F7209A"/>
    <w:rsid w:val="00F721D9"/>
    <w:rsid w:val="00F72492"/>
    <w:rsid w:val="00F72C59"/>
    <w:rsid w:val="00F72FD4"/>
    <w:rsid w:val="00F7349F"/>
    <w:rsid w:val="00F73A1B"/>
    <w:rsid w:val="00F749F1"/>
    <w:rsid w:val="00F74D93"/>
    <w:rsid w:val="00F75421"/>
    <w:rsid w:val="00F755F4"/>
    <w:rsid w:val="00F75EDD"/>
    <w:rsid w:val="00F7625A"/>
    <w:rsid w:val="00F76396"/>
    <w:rsid w:val="00F766A7"/>
    <w:rsid w:val="00F76B81"/>
    <w:rsid w:val="00F77987"/>
    <w:rsid w:val="00F77D3F"/>
    <w:rsid w:val="00F81389"/>
    <w:rsid w:val="00F813DC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C17"/>
    <w:rsid w:val="00F87C79"/>
    <w:rsid w:val="00F87D37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C44"/>
    <w:rsid w:val="00F93C5B"/>
    <w:rsid w:val="00F94323"/>
    <w:rsid w:val="00F94448"/>
    <w:rsid w:val="00F944C0"/>
    <w:rsid w:val="00F9466B"/>
    <w:rsid w:val="00F95157"/>
    <w:rsid w:val="00F954EE"/>
    <w:rsid w:val="00F95F31"/>
    <w:rsid w:val="00F962BF"/>
    <w:rsid w:val="00F96646"/>
    <w:rsid w:val="00F96942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EA0"/>
    <w:rsid w:val="00FF41E6"/>
    <w:rsid w:val="00FF4388"/>
    <w:rsid w:val="00FF4FD2"/>
    <w:rsid w:val="00FF5345"/>
    <w:rsid w:val="00FF5512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0369">
      <o:colormru v:ext="edit" colors="#963,#969696,#777"/>
    </o:shapedefaults>
    <o:shapelayout v:ext="edit">
      <o:idmap v:ext="edit" data="1"/>
    </o:shapelayout>
  </w:shapeDefaults>
  <w:decimalSymbol w:val="."/>
  <w:listSeparator w:val=","/>
  <w14:docId w14:val="41DF2B6D"/>
  <w15:chartTrackingRefBased/>
  <w15:docId w15:val="{F569F582-169E-4E65-8F6E-2C3FA07E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vladimir.lambeta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ljana.jelicic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slavica.kukr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KORDUN\Publikovanje\01%20Saopstenja\2014\Industrija\Indeksi%20industrijske%20proizvodnje\Maj\IndustrijskaProiz_OKTOBAR_2013_GRAFIKON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2019</c:v>
                  </c:pt>
                  <c:pt idx="1">
                    <c:v>2020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939</c:v>
                </c:pt>
                <c:pt idx="1">
                  <c:v>914</c:v>
                </c:pt>
                <c:pt idx="2">
                  <c:v>957</c:v>
                </c:pt>
                <c:pt idx="3">
                  <c:v>956</c:v>
                </c:pt>
                <c:pt idx="4">
                  <c:v>946</c:v>
                </c:pt>
                <c:pt idx="5">
                  <c:v>950</c:v>
                </c:pt>
                <c:pt idx="6">
                  <c:v>958</c:v>
                </c:pt>
                <c:pt idx="7">
                  <c:v>955</c:v>
                </c:pt>
                <c:pt idx="8">
                  <c:v>962</c:v>
                </c:pt>
                <c:pt idx="9">
                  <c:v>965</c:v>
                </c:pt>
                <c:pt idx="10">
                  <c:v>964</c:v>
                </c:pt>
                <c:pt idx="11">
                  <c:v>969</c:v>
                </c:pt>
                <c:pt idx="12">
                  <c:v>979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B74-488E-B0BB-FE4A4B61F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659360"/>
        <c:axId val="150454560"/>
      </c:lineChart>
      <c:catAx>
        <c:axId val="2659360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50454560"/>
        <c:crosses val="autoZero"/>
        <c:auto val="1"/>
        <c:lblAlgn val="ctr"/>
        <c:lblOffset val="100"/>
        <c:noMultiLvlLbl val="0"/>
      </c:catAx>
      <c:valAx>
        <c:axId val="150454560"/>
        <c:scaling>
          <c:orientation val="minMax"/>
          <c:max val="11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2659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8436018957346001E-2"/>
          <c:y val="3.8256379234712173E-2"/>
          <c:w val="0.93677981286265255"/>
          <c:h val="0.6557174247902298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rgbClr val="5B9BD5"/>
              </a:solidFill>
              <a:prstDash val="solid"/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Sheet1!$C$2:$C$14</c:f>
              <c:numCache>
                <c:formatCode>General</c:formatCode>
                <c:ptCount val="13"/>
                <c:pt idx="0" formatCode="0.0">
                  <c:v>0</c:v>
                </c:pt>
                <c:pt idx="1">
                  <c:v>0.4</c:v>
                </c:pt>
                <c:pt idx="2">
                  <c:v>0.1</c:v>
                </c:pt>
                <c:pt idx="3" formatCode="0.0">
                  <c:v>0</c:v>
                </c:pt>
                <c:pt idx="4" formatCode="0.0">
                  <c:v>-2.1</c:v>
                </c:pt>
                <c:pt idx="5" formatCode="0.0">
                  <c:v>-0.8</c:v>
                </c:pt>
                <c:pt idx="6" formatCode="0.0">
                  <c:v>0.2</c:v>
                </c:pt>
                <c:pt idx="7" formatCode="0.0">
                  <c:v>-0.4</c:v>
                </c:pt>
                <c:pt idx="8" formatCode="0.0">
                  <c:v>-0.2</c:v>
                </c:pt>
                <c:pt idx="9" formatCode="0.0">
                  <c:v>0.1</c:v>
                </c:pt>
                <c:pt idx="10" formatCode="0.0">
                  <c:v>1</c:v>
                </c:pt>
                <c:pt idx="11" formatCode="0.0">
                  <c:v>0</c:v>
                </c:pt>
                <c:pt idx="12" formatCode="0.0">
                  <c:v>-0.1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3DB-470A-AC27-8667CBEB790B}"/>
            </c:ext>
          </c:extLst>
        </c:ser>
        <c:ser>
          <c:idx val="1"/>
          <c:order val="1"/>
          <c:tx>
            <c:strRef>
              <c:f>Sheet1!$D$1</c:f>
              <c:strCache>
                <c:ptCount val="1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Sheet1!$A$2:$B$14</c:f>
              <c:multiLvlStrCache>
                <c:ptCount val="13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</c:lvl>
                <c:lvl>
                  <c:pt idx="0">
                    <c:v>2019</c:v>
                  </c:pt>
                  <c:pt idx="3">
                    <c:v>2020</c:v>
                  </c:pt>
                </c:lvl>
              </c:multiLvlStrCache>
            </c:multiLvlStrRef>
          </c:cat>
          <c:val>
            <c:numRef>
              <c:f>Sheet1!$D$2:$D$14</c:f>
              <c:numCache>
                <c:formatCode>General</c:formatCode>
                <c:ptCount val="13"/>
                <c:pt idx="0">
                  <c:v>0.3</c:v>
                </c:pt>
                <c:pt idx="1">
                  <c:v>0.5</c:v>
                </c:pt>
                <c:pt idx="2">
                  <c:v>0.1</c:v>
                </c:pt>
                <c:pt idx="3" formatCode="0.0">
                  <c:v>-0.1</c:v>
                </c:pt>
                <c:pt idx="4" formatCode="0.0">
                  <c:v>-1.3</c:v>
                </c:pt>
                <c:pt idx="5" formatCode="0.0">
                  <c:v>-2.1</c:v>
                </c:pt>
                <c:pt idx="6" formatCode="0.0">
                  <c:v>-1.4</c:v>
                </c:pt>
                <c:pt idx="7" formatCode="0.0">
                  <c:v>-1.3</c:v>
                </c:pt>
                <c:pt idx="8" formatCode="0.0">
                  <c:v>-1.2</c:v>
                </c:pt>
                <c:pt idx="9" formatCode="0.0">
                  <c:v>-1.7</c:v>
                </c:pt>
                <c:pt idx="10" formatCode="0.0">
                  <c:v>-1.9</c:v>
                </c:pt>
                <c:pt idx="11" formatCode="0.0">
                  <c:v>-1.7</c:v>
                </c:pt>
                <c:pt idx="12" formatCode="0.0">
                  <c:v>-1.9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3DB-470A-AC27-8667CBEB7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372328"/>
        <c:axId val="151376808"/>
      </c:lineChart>
      <c:catAx>
        <c:axId val="151372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13768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513768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51372328"/>
        <c:crosses val="autoZero"/>
        <c:crossBetween val="between"/>
        <c:minorUnit val="0.5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5657039515680113"/>
          <c:y val="0.84098534363438604"/>
          <c:w val="0.47116856904231635"/>
          <c:h val="0.15754364602701859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7343785731374781E-2"/>
          <c:y val="5.2480916030534383E-2"/>
          <c:w val="0.93286595908953363"/>
          <c:h val="0.64030399110416558"/>
        </c:manualLayout>
      </c:layout>
      <c:lineChart>
        <c:grouping val="standard"/>
        <c:varyColors val="0"/>
        <c:ser>
          <c:idx val="0"/>
          <c:order val="0"/>
          <c:tx>
            <c:strRef>
              <c:f>Sheet2!$C$1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>
              <a:solidFill>
                <a:srgbClr val="5B9BD5"/>
              </a:solidFill>
            </a:ln>
          </c:spPr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2016</c:v>
                  </c:pt>
                  <c:pt idx="1">
                    <c:v>2017</c:v>
                  </c:pt>
                  <c:pt idx="13">
                    <c:v>2018</c:v>
                  </c:pt>
                  <c:pt idx="25">
                    <c:v>2019</c:v>
                  </c:pt>
                  <c:pt idx="37">
                    <c:v>2020</c:v>
                  </c:pt>
                </c:lvl>
              </c:multiLvlStrCache>
            </c:multiLvlStrRef>
          </c:cat>
          <c:val>
            <c:numRef>
              <c:f>Sheet2!$C$2:$C$50</c:f>
              <c:numCache>
                <c:formatCode>0.0</c:formatCode>
                <c:ptCount val="49"/>
                <c:pt idx="0">
                  <c:v>113.34603585812987</c:v>
                </c:pt>
                <c:pt idx="1">
                  <c:v>112.04173104772457</c:v>
                </c:pt>
                <c:pt idx="2">
                  <c:v>113.16421344346703</c:v>
                </c:pt>
                <c:pt idx="3">
                  <c:v>109.6344084617693</c:v>
                </c:pt>
                <c:pt idx="4">
                  <c:v>113.31835070236738</c:v>
                </c:pt>
                <c:pt idx="5">
                  <c:v>105.19970607911392</c:v>
                </c:pt>
                <c:pt idx="6">
                  <c:v>112.72040576251841</c:v>
                </c:pt>
                <c:pt idx="7">
                  <c:v>104.38466004297791</c:v>
                </c:pt>
                <c:pt idx="8">
                  <c:v>106.53146845392997</c:v>
                </c:pt>
                <c:pt idx="9">
                  <c:v>106.14757479485448</c:v>
                </c:pt>
                <c:pt idx="10">
                  <c:v>109.05640363952733</c:v>
                </c:pt>
                <c:pt idx="11">
                  <c:v>111.4502328709284</c:v>
                </c:pt>
                <c:pt idx="12">
                  <c:v>110.40153686358394</c:v>
                </c:pt>
                <c:pt idx="13">
                  <c:v>111.80364100539887</c:v>
                </c:pt>
                <c:pt idx="14">
                  <c:v>116.16777973897267</c:v>
                </c:pt>
                <c:pt idx="15">
                  <c:v>120.04346935203903</c:v>
                </c:pt>
                <c:pt idx="16">
                  <c:v>119.69355356106506</c:v>
                </c:pt>
                <c:pt idx="17">
                  <c:v>122.8544642091526</c:v>
                </c:pt>
                <c:pt idx="18">
                  <c:v>113.03830959484884</c:v>
                </c:pt>
                <c:pt idx="19">
                  <c:v>114.41959672435488</c:v>
                </c:pt>
                <c:pt idx="20">
                  <c:v>105.90287898341823</c:v>
                </c:pt>
                <c:pt idx="21">
                  <c:v>111.03084549077826</c:v>
                </c:pt>
                <c:pt idx="22">
                  <c:v>112.71771288680495</c:v>
                </c:pt>
                <c:pt idx="23">
                  <c:v>108.5777891677252</c:v>
                </c:pt>
                <c:pt idx="24">
                  <c:v>104.8316743143572</c:v>
                </c:pt>
                <c:pt idx="25">
                  <c:v>99.556386681945952</c:v>
                </c:pt>
                <c:pt idx="26">
                  <c:v>102.35299511851967</c:v>
                </c:pt>
                <c:pt idx="27">
                  <c:v>98.730431237587496</c:v>
                </c:pt>
                <c:pt idx="28">
                  <c:v>97.499175740265841</c:v>
                </c:pt>
                <c:pt idx="29">
                  <c:v>100.93519990441909</c:v>
                </c:pt>
                <c:pt idx="30">
                  <c:v>102.77961563876102</c:v>
                </c:pt>
                <c:pt idx="31">
                  <c:v>106.59034660927641</c:v>
                </c:pt>
                <c:pt idx="32">
                  <c:v>105.3691193438039</c:v>
                </c:pt>
                <c:pt idx="33">
                  <c:v>101.45408788231174</c:v>
                </c:pt>
                <c:pt idx="34">
                  <c:v>94.90781567053341</c:v>
                </c:pt>
                <c:pt idx="35">
                  <c:v>98.292358407047885</c:v>
                </c:pt>
                <c:pt idx="36">
                  <c:v>97.857875896371908</c:v>
                </c:pt>
                <c:pt idx="37">
                  <c:v>100.95460538674257</c:v>
                </c:pt>
                <c:pt idx="38">
                  <c:v>93.951924012904641</c:v>
                </c:pt>
                <c:pt idx="39">
                  <c:v>94.378847683363304</c:v>
                </c:pt>
                <c:pt idx="40">
                  <c:v>88.414830343890642</c:v>
                </c:pt>
                <c:pt idx="41">
                  <c:v>87.842028791809057</c:v>
                </c:pt>
                <c:pt idx="42">
                  <c:v>87.762309765233482</c:v>
                </c:pt>
                <c:pt idx="43">
                  <c:v>92.625727811410968</c:v>
                </c:pt>
                <c:pt idx="44">
                  <c:v>94.335901248050249</c:v>
                </c:pt>
                <c:pt idx="45">
                  <c:v>92.624577015388226</c:v>
                </c:pt>
                <c:pt idx="46">
                  <c:v>94.387081369081358</c:v>
                </c:pt>
                <c:pt idx="47">
                  <c:v>96.866779849984226</c:v>
                </c:pt>
                <c:pt idx="48">
                  <c:v>100.72498542625947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59-495B-8926-0B8C56E3EB0C}"/>
            </c:ext>
          </c:extLst>
        </c:ser>
        <c:ser>
          <c:idx val="1"/>
          <c:order val="1"/>
          <c:tx>
            <c:strRef>
              <c:f>Sheet2!$D$1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marker>
            <c:symbol val="none"/>
          </c:marker>
          <c:cat>
            <c:multiLvlStrRef>
              <c:f>Sheet2!$A$2:$B$50</c:f>
              <c:multiLvlStrCache>
                <c:ptCount val="49"/>
                <c:lvl>
                  <c:pt idx="0">
                    <c:v>XII</c:v>
                  </c:pt>
                  <c:pt idx="1">
                    <c:v>I</c:v>
                  </c:pt>
                  <c:pt idx="2">
                    <c:v>II</c:v>
                  </c:pt>
                  <c:pt idx="3">
                    <c:v>III</c:v>
                  </c:pt>
                  <c:pt idx="4">
                    <c:v>IV</c:v>
                  </c:pt>
                  <c:pt idx="5">
                    <c:v>V</c:v>
                  </c:pt>
                  <c:pt idx="6">
                    <c:v>VI</c:v>
                  </c:pt>
                  <c:pt idx="7">
                    <c:v>VII</c:v>
                  </c:pt>
                  <c:pt idx="8">
                    <c:v>VIII</c:v>
                  </c:pt>
                  <c:pt idx="9">
                    <c:v>IX</c:v>
                  </c:pt>
                  <c:pt idx="10">
                    <c:v>X</c:v>
                  </c:pt>
                  <c:pt idx="11">
                    <c:v>XI</c:v>
                  </c:pt>
                  <c:pt idx="12">
                    <c:v>XII</c:v>
                  </c:pt>
                  <c:pt idx="13">
                    <c:v>I</c:v>
                  </c:pt>
                  <c:pt idx="14">
                    <c:v>II</c:v>
                  </c:pt>
                  <c:pt idx="15">
                    <c:v>III</c:v>
                  </c:pt>
                  <c:pt idx="16">
                    <c:v>IV</c:v>
                  </c:pt>
                  <c:pt idx="17">
                    <c:v>V</c:v>
                  </c:pt>
                  <c:pt idx="18">
                    <c:v>VI</c:v>
                  </c:pt>
                  <c:pt idx="19">
                    <c:v>VII</c:v>
                  </c:pt>
                  <c:pt idx="20">
                    <c:v>VIII</c:v>
                  </c:pt>
                  <c:pt idx="21">
                    <c:v>IX</c:v>
                  </c:pt>
                  <c:pt idx="22">
                    <c:v>X</c:v>
                  </c:pt>
                  <c:pt idx="23">
                    <c:v>XI</c:v>
                  </c:pt>
                  <c:pt idx="24">
                    <c:v>XII</c:v>
                  </c:pt>
                  <c:pt idx="25">
                    <c:v>I</c:v>
                  </c:pt>
                  <c:pt idx="26">
                    <c:v>II</c:v>
                  </c:pt>
                  <c:pt idx="27">
                    <c:v>III</c:v>
                  </c:pt>
                  <c:pt idx="28">
                    <c:v>IV</c:v>
                  </c:pt>
                  <c:pt idx="29">
                    <c:v>V</c:v>
                  </c:pt>
                  <c:pt idx="30">
                    <c:v>VI</c:v>
                  </c:pt>
                  <c:pt idx="31">
                    <c:v>VII</c:v>
                  </c:pt>
                  <c:pt idx="32">
                    <c:v>VIII</c:v>
                  </c:pt>
                  <c:pt idx="33">
                    <c:v>IX</c:v>
                  </c:pt>
                  <c:pt idx="34">
                    <c:v>X</c:v>
                  </c:pt>
                  <c:pt idx="35">
                    <c:v>XI</c:v>
                  </c:pt>
                  <c:pt idx="36">
                    <c:v>XII</c:v>
                  </c:pt>
                  <c:pt idx="37">
                    <c:v>I</c:v>
                  </c:pt>
                  <c:pt idx="38">
                    <c:v>II</c:v>
                  </c:pt>
                  <c:pt idx="39">
                    <c:v>III</c:v>
                  </c:pt>
                  <c:pt idx="40">
                    <c:v>IV</c:v>
                  </c:pt>
                  <c:pt idx="41">
                    <c:v>V</c:v>
                  </c:pt>
                  <c:pt idx="42">
                    <c:v>VI</c:v>
                  </c:pt>
                  <c:pt idx="43">
                    <c:v>VII</c:v>
                  </c:pt>
                  <c:pt idx="44">
                    <c:v>VIII</c:v>
                  </c:pt>
                  <c:pt idx="45">
                    <c:v>IX</c:v>
                  </c:pt>
                  <c:pt idx="46">
                    <c:v>X</c:v>
                  </c:pt>
                  <c:pt idx="47">
                    <c:v>XI</c:v>
                  </c:pt>
                  <c:pt idx="48">
                    <c:v>XII</c:v>
                  </c:pt>
                </c:lvl>
                <c:lvl>
                  <c:pt idx="0">
                    <c:v>2016</c:v>
                  </c:pt>
                  <c:pt idx="1">
                    <c:v>2017</c:v>
                  </c:pt>
                  <c:pt idx="13">
                    <c:v>2018</c:v>
                  </c:pt>
                  <c:pt idx="25">
                    <c:v>2019</c:v>
                  </c:pt>
                  <c:pt idx="37">
                    <c:v>2020</c:v>
                  </c:pt>
                </c:lvl>
              </c:multiLvlStrCache>
            </c:multiLvlStrRef>
          </c:cat>
          <c:val>
            <c:numRef>
              <c:f>Sheet2!$D$2:$D$50</c:f>
              <c:numCache>
                <c:formatCode>0.0</c:formatCode>
                <c:ptCount val="49"/>
                <c:pt idx="0">
                  <c:v>111.31411939832063</c:v>
                </c:pt>
                <c:pt idx="1">
                  <c:v>112.19773393080008</c:v>
                </c:pt>
                <c:pt idx="2">
                  <c:v>111.8468475153602</c:v>
                </c:pt>
                <c:pt idx="3">
                  <c:v>111.24213218194436</c:v>
                </c:pt>
                <c:pt idx="4">
                  <c:v>110.23931449649362</c:v>
                </c:pt>
                <c:pt idx="5">
                  <c:v>109.13744378102832</c:v>
                </c:pt>
                <c:pt idx="6">
                  <c:v>108.46130862642578</c:v>
                </c:pt>
                <c:pt idx="7">
                  <c:v>107.12599946545896</c:v>
                </c:pt>
                <c:pt idx="8">
                  <c:v>106.37855024525109</c:v>
                </c:pt>
                <c:pt idx="9">
                  <c:v>107.20357571983047</c:v>
                </c:pt>
                <c:pt idx="10">
                  <c:v>108.83981829848398</c:v>
                </c:pt>
                <c:pt idx="11">
                  <c:v>110.33990506577683</c:v>
                </c:pt>
                <c:pt idx="12">
                  <c:v>111.19029172301501</c:v>
                </c:pt>
                <c:pt idx="13">
                  <c:v>112.82626529977816</c:v>
                </c:pt>
                <c:pt idx="14">
                  <c:v>115.77109133046575</c:v>
                </c:pt>
                <c:pt idx="15">
                  <c:v>118.39832647022233</c:v>
                </c:pt>
                <c:pt idx="16">
                  <c:v>119.68845959959714</c:v>
                </c:pt>
                <c:pt idx="17">
                  <c:v>118.70251483716937</c:v>
                </c:pt>
                <c:pt idx="18">
                  <c:v>115.54759743589405</c:v>
                </c:pt>
                <c:pt idx="19">
                  <c:v>112.15276608587871</c:v>
                </c:pt>
                <c:pt idx="20">
                  <c:v>109.93642886410574</c:v>
                </c:pt>
                <c:pt idx="21">
                  <c:v>110.12895123365698</c:v>
                </c:pt>
                <c:pt idx="22">
                  <c:v>110.42581458757491</c:v>
                </c:pt>
                <c:pt idx="23">
                  <c:v>108.20138348353395</c:v>
                </c:pt>
                <c:pt idx="24">
                  <c:v>104.671097863323</c:v>
                </c:pt>
                <c:pt idx="25">
                  <c:v>102.03289646148181</c:v>
                </c:pt>
                <c:pt idx="26">
                  <c:v>100.82142871298522</c:v>
                </c:pt>
                <c:pt idx="27">
                  <c:v>99.651723559733199</c:v>
                </c:pt>
                <c:pt idx="28">
                  <c:v>99.307692457400421</c:v>
                </c:pt>
                <c:pt idx="29">
                  <c:v>100.81413959577199</c:v>
                </c:pt>
                <c:pt idx="30">
                  <c:v>103.07821488925244</c:v>
                </c:pt>
                <c:pt idx="31">
                  <c:v>104.65449881088381</c:v>
                </c:pt>
                <c:pt idx="32">
                  <c:v>103.96800588581618</c:v>
                </c:pt>
                <c:pt idx="33">
                  <c:v>100.88297328762874</c:v>
                </c:pt>
                <c:pt idx="34">
                  <c:v>98.155947588613742</c:v>
                </c:pt>
                <c:pt idx="35">
                  <c:v>97.768374820226811</c:v>
                </c:pt>
                <c:pt idx="36">
                  <c:v>98.468955846127002</c:v>
                </c:pt>
                <c:pt idx="37">
                  <c:v>97.961767461579342</c:v>
                </c:pt>
                <c:pt idx="38">
                  <c:v>95.717559421764577</c:v>
                </c:pt>
                <c:pt idx="39">
                  <c:v>92.932189963358468</c:v>
                </c:pt>
                <c:pt idx="40">
                  <c:v>90.277502299117344</c:v>
                </c:pt>
                <c:pt idx="41">
                  <c:v>88.840588431472838</c:v>
                </c:pt>
                <c:pt idx="42">
                  <c:v>89.602754693396321</c:v>
                </c:pt>
                <c:pt idx="43">
                  <c:v>91.784444390745278</c:v>
                </c:pt>
                <c:pt idx="44">
                  <c:v>93.329160825905646</c:v>
                </c:pt>
                <c:pt idx="45">
                  <c:v>93.848035727777301</c:v>
                </c:pt>
                <c:pt idx="46">
                  <c:v>95.025530020318143</c:v>
                </c:pt>
                <c:pt idx="47">
                  <c:v>97.301866899571792</c:v>
                </c:pt>
                <c:pt idx="48">
                  <c:v>99.612057372138494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659-495B-8926-0B8C56E3E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3439120"/>
        <c:axId val="413438000"/>
      </c:lineChart>
      <c:catAx>
        <c:axId val="413439120"/>
        <c:scaling>
          <c:orientation val="minMax"/>
        </c:scaling>
        <c:delete val="0"/>
        <c:axPos val="b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413438000"/>
        <c:crosses val="autoZero"/>
        <c:auto val="1"/>
        <c:lblAlgn val="ctr"/>
        <c:lblOffset val="100"/>
        <c:noMultiLvlLbl val="0"/>
      </c:catAx>
      <c:valAx>
        <c:axId val="413438000"/>
        <c:scaling>
          <c:orientation val="minMax"/>
          <c:max val="130"/>
          <c:min val="80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 w="6350">
            <a:solidFill>
              <a:schemeClr val="bg1">
                <a:lumMod val="50000"/>
              </a:schemeClr>
            </a:solidFill>
          </a:ln>
        </c:spPr>
        <c:crossAx val="413439120"/>
        <c:crosses val="autoZero"/>
        <c:crossBetween val="between"/>
        <c:majorUnit val="5"/>
      </c:valAx>
      <c:spPr>
        <a:noFill/>
        <a:ln w="6350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31621234989968078"/>
          <c:y val="0.87074893310091983"/>
          <c:w val="0.36757517896867992"/>
          <c:h val="0.129251066899080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Март2019!$A$2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rgbClr val="5B9BD5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Март2019!$B$2:$N$2</c:f>
              <c:numCache>
                <c:formatCode>0</c:formatCode>
                <c:ptCount val="13"/>
                <c:pt idx="0">
                  <c:v>392080.80258000328</c:v>
                </c:pt>
                <c:pt idx="1">
                  <c:v>300238.43854000053</c:v>
                </c:pt>
                <c:pt idx="2">
                  <c:v>406370.64782000054</c:v>
                </c:pt>
                <c:pt idx="3">
                  <c:v>389716.97025000252</c:v>
                </c:pt>
                <c:pt idx="4">
                  <c:v>293191.06468999793</c:v>
                </c:pt>
                <c:pt idx="5">
                  <c:v>333641.82925999851</c:v>
                </c:pt>
                <c:pt idx="6">
                  <c:v>387653.83830999915</c:v>
                </c:pt>
                <c:pt idx="7">
                  <c:v>416126.38409999979</c:v>
                </c:pt>
                <c:pt idx="8">
                  <c:v>345935.28846999991</c:v>
                </c:pt>
                <c:pt idx="9">
                  <c:v>391374.40079000004</c:v>
                </c:pt>
                <c:pt idx="10">
                  <c:v>412079.73157999845</c:v>
                </c:pt>
                <c:pt idx="11">
                  <c:v>384558.43021999946</c:v>
                </c:pt>
                <c:pt idx="12">
                  <c:v>411773.12617000012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E7-42B5-B02E-93D675C45E88}"/>
            </c:ext>
          </c:extLst>
        </c:ser>
        <c:ser>
          <c:idx val="1"/>
          <c:order val="1"/>
          <c:tx>
            <c:strRef>
              <c:f>Март2019!$A$3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Март2019!$B$1:$P$1</c:f>
              <c:strCache>
                <c:ptCount val="13"/>
                <c:pt idx="0">
                  <c:v>XII</c:v>
                </c:pt>
                <c:pt idx="1">
                  <c:v>I</c:v>
                </c:pt>
                <c:pt idx="2">
                  <c:v>II</c:v>
                </c:pt>
                <c:pt idx="3">
                  <c:v>III</c:v>
                </c:pt>
                <c:pt idx="4">
                  <c:v>IV</c:v>
                </c:pt>
                <c:pt idx="5">
                  <c:v>V</c:v>
                </c:pt>
                <c:pt idx="6">
                  <c:v>VI</c:v>
                </c:pt>
                <c:pt idx="7">
                  <c:v>VII</c:v>
                </c:pt>
                <c:pt idx="8">
                  <c:v>VIII</c:v>
                </c:pt>
                <c:pt idx="9">
                  <c:v>IX</c:v>
                </c:pt>
                <c:pt idx="10">
                  <c:v>X</c:v>
                </c:pt>
                <c:pt idx="11">
                  <c:v>XI</c:v>
                </c:pt>
                <c:pt idx="12">
                  <c:v>XII</c:v>
                </c:pt>
              </c:strCache>
            </c:strRef>
          </c:cat>
          <c:val>
            <c:numRef>
              <c:f>Март2019!$B$3:$N$3</c:f>
              <c:numCache>
                <c:formatCode>0</c:formatCode>
                <c:ptCount val="13"/>
                <c:pt idx="0">
                  <c:v>268498.88753000041</c:v>
                </c:pt>
                <c:pt idx="1">
                  <c:v>250870.11249</c:v>
                </c:pt>
                <c:pt idx="2">
                  <c:v>293547.09428999975</c:v>
                </c:pt>
                <c:pt idx="3">
                  <c:v>283670.6339500004</c:v>
                </c:pt>
                <c:pt idx="4">
                  <c:v>218602.27885000041</c:v>
                </c:pt>
                <c:pt idx="5">
                  <c:v>252322.78931999989</c:v>
                </c:pt>
                <c:pt idx="6">
                  <c:v>289180.5432500004</c:v>
                </c:pt>
                <c:pt idx="7">
                  <c:v>303621.65096999926</c:v>
                </c:pt>
                <c:pt idx="8">
                  <c:v>235328.1936699998</c:v>
                </c:pt>
                <c:pt idx="9">
                  <c:v>314560.05327000079</c:v>
                </c:pt>
                <c:pt idx="10">
                  <c:v>329564.5101700002</c:v>
                </c:pt>
                <c:pt idx="11">
                  <c:v>310239.65914999985</c:v>
                </c:pt>
                <c:pt idx="12">
                  <c:v>305890.07618999953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E7-42B5-B02E-93D675C45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1507848"/>
        <c:axId val="151512352"/>
      </c:lineChart>
      <c:catAx>
        <c:axId val="1515078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ysClr val="window" lastClr="FFFFFF">
                <a:lumMod val="65000"/>
              </a:sys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1512352"/>
        <c:crosses val="autoZero"/>
        <c:auto val="1"/>
        <c:lblAlgn val="ctr"/>
        <c:lblOffset val="100"/>
        <c:noMultiLvlLbl val="0"/>
      </c:catAx>
      <c:valAx>
        <c:axId val="1515123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ysClr val="window" lastClr="FFFFFF">
                  <a:lumMod val="65000"/>
                </a:sys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ysClr val="window" lastClr="FFFFFF">
                <a:lumMod val="65000"/>
              </a:sys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51507848"/>
        <c:crosses val="autoZero"/>
        <c:crossBetween val="between"/>
      </c:valAx>
      <c:spPr>
        <a:noFill/>
        <a:ln w="3175">
          <a:solidFill>
            <a:sysClr val="window" lastClr="FFFFFF">
              <a:lumMod val="65000"/>
            </a:sysClr>
          </a:solidFill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62931-C8BC-4C2B-BCF5-5BCE5375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5</Pages>
  <Words>1188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8465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RZS RS</cp:lastModifiedBy>
  <cp:revision>574</cp:revision>
  <cp:lastPrinted>2020-06-17T08:46:00Z</cp:lastPrinted>
  <dcterms:created xsi:type="dcterms:W3CDTF">2018-06-21T10:44:00Z</dcterms:created>
  <dcterms:modified xsi:type="dcterms:W3CDTF">2021-01-22T09:17:00Z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